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577897" w14:textId="77777777" w:rsidR="00BE52CF" w:rsidRDefault="00BE52CF">
      <w:pPr>
        <w:spacing w:after="0" w:line="259" w:lineRule="auto"/>
        <w:ind w:right="583"/>
        <w:jc w:val="center"/>
        <w:rPr>
          <w:b/>
          <w:color w:val="FF0000"/>
          <w:sz w:val="46"/>
        </w:rPr>
      </w:pPr>
      <w:bookmarkStart w:id="0" w:name="_GoBack"/>
      <w:bookmarkEnd w:id="0"/>
      <w:r>
        <w:rPr>
          <w:b/>
          <w:noProof/>
          <w:color w:val="FF0000"/>
          <w:sz w:val="46"/>
        </w:rPr>
        <w:drawing>
          <wp:anchor distT="0" distB="0" distL="114300" distR="114300" simplePos="0" relativeHeight="251658240" behindDoc="0" locked="0" layoutInCell="1" allowOverlap="1" wp14:anchorId="07C80DF0" wp14:editId="07777777">
            <wp:simplePos x="0" y="0"/>
            <wp:positionH relativeFrom="page">
              <wp:align>center</wp:align>
            </wp:positionH>
            <wp:positionV relativeFrom="paragraph">
              <wp:posOffset>-470218</wp:posOffset>
            </wp:positionV>
            <wp:extent cx="4662006" cy="1271588"/>
            <wp:effectExtent l="0" t="0" r="571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te_title3.png"/>
                    <pic:cNvPicPr/>
                  </pic:nvPicPr>
                  <pic:blipFill>
                    <a:blip r:embed="rId10">
                      <a:extLst>
                        <a:ext uri="{28A0092B-C50C-407E-A947-70E740481C1C}">
                          <a14:useLocalDpi xmlns:a14="http://schemas.microsoft.com/office/drawing/2010/main" val="0"/>
                        </a:ext>
                      </a:extLst>
                    </a:blip>
                    <a:stretch>
                      <a:fillRect/>
                    </a:stretch>
                  </pic:blipFill>
                  <pic:spPr>
                    <a:xfrm>
                      <a:off x="0" y="0"/>
                      <a:ext cx="4662006" cy="1271588"/>
                    </a:xfrm>
                    <a:prstGeom prst="rect">
                      <a:avLst/>
                    </a:prstGeom>
                  </pic:spPr>
                </pic:pic>
              </a:graphicData>
            </a:graphic>
          </wp:anchor>
        </w:drawing>
      </w:r>
    </w:p>
    <w:p w14:paraId="06BA0583" w14:textId="77777777" w:rsidR="00BE52CF" w:rsidRDefault="00BE52CF">
      <w:pPr>
        <w:spacing w:after="0" w:line="259" w:lineRule="auto"/>
        <w:ind w:right="583"/>
        <w:jc w:val="center"/>
        <w:rPr>
          <w:b/>
          <w:color w:val="FF0000"/>
          <w:sz w:val="46"/>
        </w:rPr>
      </w:pPr>
    </w:p>
    <w:p w14:paraId="29721F19" w14:textId="77777777" w:rsidR="00BE52CF" w:rsidRDefault="00BE52CF">
      <w:pPr>
        <w:spacing w:after="0" w:line="259" w:lineRule="auto"/>
        <w:ind w:right="583"/>
        <w:jc w:val="center"/>
        <w:rPr>
          <w:b/>
          <w:color w:val="FF0000"/>
          <w:sz w:val="46"/>
        </w:rPr>
      </w:pPr>
    </w:p>
    <w:p w14:paraId="1A1FD7E1" w14:textId="77777777" w:rsidR="00A05ECC" w:rsidRPr="006A3EF9" w:rsidRDefault="006A3EF9">
      <w:pPr>
        <w:spacing w:after="0" w:line="259" w:lineRule="auto"/>
        <w:ind w:right="583"/>
        <w:jc w:val="center"/>
        <w:rPr>
          <w:b/>
          <w:i/>
          <w:color w:val="0070C0"/>
          <w:sz w:val="46"/>
        </w:rPr>
      </w:pPr>
      <w:r>
        <w:rPr>
          <w:b/>
          <w:i/>
          <w:color w:val="0070C0"/>
          <w:sz w:val="46"/>
        </w:rPr>
        <w:t>‘</w:t>
      </w:r>
      <w:r w:rsidR="00BE52CF" w:rsidRPr="006A3EF9">
        <w:rPr>
          <w:b/>
          <w:i/>
          <w:color w:val="0070C0"/>
          <w:sz w:val="46"/>
        </w:rPr>
        <w:t>Reading into W</w:t>
      </w:r>
      <w:r w:rsidR="00DD78D3" w:rsidRPr="006A3EF9">
        <w:rPr>
          <w:b/>
          <w:i/>
          <w:color w:val="0070C0"/>
          <w:sz w:val="46"/>
        </w:rPr>
        <w:t>riting</w:t>
      </w:r>
      <w:r>
        <w:rPr>
          <w:b/>
          <w:i/>
          <w:color w:val="0070C0"/>
          <w:sz w:val="46"/>
        </w:rPr>
        <w:t>’</w:t>
      </w:r>
    </w:p>
    <w:p w14:paraId="52A98564" w14:textId="77777777" w:rsidR="00BE52CF" w:rsidRDefault="00BE52CF">
      <w:pPr>
        <w:spacing w:after="36" w:line="259" w:lineRule="auto"/>
        <w:ind w:right="582"/>
        <w:jc w:val="center"/>
        <w:rPr>
          <w:b/>
          <w:color w:val="FF0000"/>
          <w:sz w:val="46"/>
        </w:rPr>
      </w:pPr>
    </w:p>
    <w:p w14:paraId="4C6F1F13" w14:textId="77777777" w:rsidR="006A3EF9" w:rsidRPr="006A3EF9" w:rsidRDefault="006A3EF9" w:rsidP="00BE52CF">
      <w:pPr>
        <w:spacing w:after="36" w:line="259" w:lineRule="auto"/>
        <w:ind w:right="582"/>
        <w:jc w:val="center"/>
        <w:rPr>
          <w:b/>
          <w:i/>
          <w:color w:val="1F4E79" w:themeColor="accent1" w:themeShade="80"/>
          <w:sz w:val="96"/>
        </w:rPr>
      </w:pPr>
      <w:r w:rsidRPr="006A3EF9">
        <w:rPr>
          <w:b/>
          <w:i/>
          <w:color w:val="1F4E79" w:themeColor="accent1" w:themeShade="80"/>
          <w:sz w:val="96"/>
        </w:rPr>
        <w:t>Reading</w:t>
      </w:r>
      <w:r w:rsidR="00BE52CF" w:rsidRPr="006A3EF9">
        <w:rPr>
          <w:b/>
          <w:i/>
          <w:color w:val="1F4E79" w:themeColor="accent1" w:themeShade="80"/>
          <w:sz w:val="96"/>
        </w:rPr>
        <w:t xml:space="preserve"> </w:t>
      </w:r>
    </w:p>
    <w:p w14:paraId="5E07FC42" w14:textId="77777777" w:rsidR="00F6390A" w:rsidRPr="00BE52CF" w:rsidRDefault="00BE52CF" w:rsidP="00BE52CF">
      <w:pPr>
        <w:spacing w:after="36" w:line="259" w:lineRule="auto"/>
        <w:ind w:right="582"/>
        <w:jc w:val="center"/>
        <w:rPr>
          <w:i/>
        </w:rPr>
      </w:pPr>
      <w:r w:rsidRPr="00BE52CF">
        <w:rPr>
          <w:b/>
          <w:i/>
          <w:color w:val="1F4E79" w:themeColor="accent1" w:themeShade="80"/>
          <w:sz w:val="56"/>
        </w:rPr>
        <w:t>Teaching and Learning Policy</w:t>
      </w:r>
    </w:p>
    <w:p w14:paraId="73656071" w14:textId="77777777" w:rsidR="00BE52CF" w:rsidRDefault="00BE52CF">
      <w:pPr>
        <w:spacing w:after="66" w:line="259" w:lineRule="auto"/>
        <w:ind w:left="0" w:right="496" w:firstLine="0"/>
        <w:jc w:val="center"/>
        <w:rPr>
          <w:noProof/>
        </w:rPr>
      </w:pPr>
    </w:p>
    <w:p w14:paraId="1331C18B" w14:textId="77777777" w:rsidR="00BE52CF" w:rsidRDefault="00BE52CF">
      <w:pPr>
        <w:spacing w:after="66" w:line="259" w:lineRule="auto"/>
        <w:ind w:left="0" w:right="496" w:firstLine="0"/>
        <w:jc w:val="center"/>
        <w:rPr>
          <w:noProof/>
        </w:rPr>
      </w:pPr>
    </w:p>
    <w:p w14:paraId="76DAB9F3" w14:textId="77777777" w:rsidR="00F6390A" w:rsidRDefault="00DD78D3">
      <w:pPr>
        <w:spacing w:after="66" w:line="259" w:lineRule="auto"/>
        <w:ind w:left="0" w:right="496" w:firstLine="0"/>
        <w:jc w:val="center"/>
      </w:pPr>
      <w:r>
        <w:rPr>
          <w:b/>
          <w:color w:val="70309F"/>
          <w:sz w:val="38"/>
        </w:rPr>
        <w:tab/>
      </w:r>
    </w:p>
    <w:p w14:paraId="401C91EB" w14:textId="77777777" w:rsidR="00BE52CF" w:rsidRDefault="00BE52CF">
      <w:pPr>
        <w:spacing w:after="151" w:line="240" w:lineRule="auto"/>
        <w:ind w:left="0" w:right="380" w:firstLine="0"/>
        <w:jc w:val="center"/>
        <w:rPr>
          <w:b/>
          <w:color w:val="7F007F"/>
          <w:sz w:val="38"/>
        </w:rPr>
      </w:pPr>
      <w:r>
        <w:rPr>
          <w:b/>
          <w:color w:val="7F007F"/>
          <w:sz w:val="38"/>
        </w:rPr>
        <w:t xml:space="preserve">“After nourishment, shelter and companionship, stories are the </w:t>
      </w:r>
      <w:r w:rsidR="00DD78D3">
        <w:rPr>
          <w:b/>
          <w:color w:val="7F007F"/>
          <w:sz w:val="38"/>
        </w:rPr>
        <w:t>thing</w:t>
      </w:r>
      <w:r>
        <w:rPr>
          <w:b/>
          <w:color w:val="7F007F"/>
          <w:sz w:val="38"/>
        </w:rPr>
        <w:t xml:space="preserve"> we need </w:t>
      </w:r>
      <w:r w:rsidR="00DD78D3">
        <w:rPr>
          <w:b/>
          <w:color w:val="7F007F"/>
          <w:sz w:val="38"/>
        </w:rPr>
        <w:t>most</w:t>
      </w:r>
      <w:r>
        <w:rPr>
          <w:b/>
          <w:color w:val="7F007F"/>
          <w:sz w:val="38"/>
        </w:rPr>
        <w:t xml:space="preserve"> </w:t>
      </w:r>
      <w:r w:rsidR="00DD78D3">
        <w:rPr>
          <w:b/>
          <w:color w:val="7F007F"/>
          <w:sz w:val="38"/>
        </w:rPr>
        <w:t>in</w:t>
      </w:r>
      <w:r>
        <w:rPr>
          <w:b/>
          <w:color w:val="7F007F"/>
          <w:sz w:val="38"/>
        </w:rPr>
        <w:t xml:space="preserve"> </w:t>
      </w:r>
      <w:r w:rsidR="00DD78D3">
        <w:rPr>
          <w:b/>
          <w:color w:val="7F007F"/>
          <w:sz w:val="38"/>
        </w:rPr>
        <w:t>the</w:t>
      </w:r>
      <w:r>
        <w:rPr>
          <w:b/>
          <w:color w:val="7F007F"/>
          <w:sz w:val="38"/>
        </w:rPr>
        <w:t xml:space="preserve"> world.”</w:t>
      </w:r>
    </w:p>
    <w:p w14:paraId="2316BAEA" w14:textId="77777777" w:rsidR="00F6390A" w:rsidRDefault="00BE52CF">
      <w:pPr>
        <w:spacing w:after="151" w:line="240" w:lineRule="auto"/>
        <w:ind w:left="0" w:right="380" w:firstLine="0"/>
        <w:jc w:val="center"/>
      </w:pPr>
      <w:r>
        <w:rPr>
          <w:b/>
          <w:color w:val="7F007F"/>
          <w:sz w:val="38"/>
        </w:rPr>
        <w:t>–</w:t>
      </w:r>
      <w:r>
        <w:rPr>
          <w:b/>
          <w:color w:val="7F007F"/>
          <w:sz w:val="38"/>
        </w:rPr>
        <w:tab/>
      </w:r>
      <w:r w:rsidRPr="00BE52CF">
        <w:rPr>
          <w:i/>
          <w:color w:val="7F007F"/>
          <w:sz w:val="38"/>
        </w:rPr>
        <w:t xml:space="preserve">Phillip </w:t>
      </w:r>
      <w:r w:rsidR="00DD78D3" w:rsidRPr="00BE52CF">
        <w:rPr>
          <w:i/>
          <w:color w:val="7F007F"/>
          <w:sz w:val="38"/>
        </w:rPr>
        <w:t>Pullman</w:t>
      </w:r>
      <w:r w:rsidR="00DD78D3">
        <w:rPr>
          <w:b/>
          <w:color w:val="7F007F"/>
          <w:sz w:val="38"/>
        </w:rPr>
        <w:tab/>
      </w:r>
    </w:p>
    <w:p w14:paraId="3A0D74FB" w14:textId="77777777" w:rsidR="00F6390A" w:rsidRDefault="006A3EF9">
      <w:pPr>
        <w:spacing w:after="113" w:line="259" w:lineRule="auto"/>
        <w:ind w:left="0" w:right="496" w:firstLine="0"/>
        <w:jc w:val="center"/>
      </w:pPr>
      <w:r w:rsidRPr="00BE52CF">
        <w:rPr>
          <w:b/>
          <w:noProof/>
          <w:color w:val="70309F"/>
          <w:sz w:val="38"/>
        </w:rPr>
        <w:drawing>
          <wp:anchor distT="0" distB="0" distL="114300" distR="114300" simplePos="0" relativeHeight="251659264" behindDoc="0" locked="0" layoutInCell="1" allowOverlap="1" wp14:anchorId="591CB437" wp14:editId="07777777">
            <wp:simplePos x="0" y="0"/>
            <wp:positionH relativeFrom="column">
              <wp:posOffset>1114107</wp:posOffset>
            </wp:positionH>
            <wp:positionV relativeFrom="paragraph">
              <wp:posOffset>1905</wp:posOffset>
            </wp:positionV>
            <wp:extent cx="3429618" cy="2324100"/>
            <wp:effectExtent l="0" t="0" r="0" b="0"/>
            <wp:wrapNone/>
            <wp:docPr id="2" name="Picture 2" descr="C:\Users\offsite\AppData\Local\Microsoft\Windows\INetCache\Content.MSO\B831E4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site\AppData\Local\Microsoft\Windows\INetCache\Content.MSO\B831E47D.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618"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78D3">
        <w:rPr>
          <w:b/>
          <w:color w:val="70309F"/>
          <w:sz w:val="38"/>
        </w:rPr>
        <w:tab/>
      </w:r>
    </w:p>
    <w:p w14:paraId="314D9016" w14:textId="77777777" w:rsidR="00BE52CF" w:rsidRDefault="00BE52CF">
      <w:pPr>
        <w:spacing w:after="0" w:line="259" w:lineRule="auto"/>
        <w:ind w:left="0" w:right="496" w:firstLine="0"/>
        <w:jc w:val="center"/>
        <w:rPr>
          <w:b/>
          <w:color w:val="70309F"/>
          <w:sz w:val="38"/>
        </w:rPr>
      </w:pPr>
    </w:p>
    <w:p w14:paraId="079D59BD" w14:textId="77777777" w:rsidR="00BE52CF" w:rsidRDefault="00BE52CF">
      <w:pPr>
        <w:spacing w:after="0" w:line="259" w:lineRule="auto"/>
        <w:ind w:left="0" w:right="496" w:firstLine="0"/>
        <w:jc w:val="center"/>
        <w:rPr>
          <w:b/>
          <w:color w:val="70309F"/>
          <w:sz w:val="38"/>
        </w:rPr>
      </w:pPr>
    </w:p>
    <w:p w14:paraId="3A884E8C" w14:textId="77777777" w:rsidR="00BE52CF" w:rsidRDefault="00BE52CF">
      <w:pPr>
        <w:spacing w:after="0" w:line="259" w:lineRule="auto"/>
        <w:ind w:left="0" w:right="496" w:firstLine="0"/>
        <w:jc w:val="center"/>
        <w:rPr>
          <w:b/>
          <w:color w:val="70309F"/>
          <w:sz w:val="38"/>
        </w:rPr>
      </w:pPr>
    </w:p>
    <w:p w14:paraId="1A3A351E" w14:textId="77777777" w:rsidR="00BE52CF" w:rsidRDefault="00BE52CF">
      <w:pPr>
        <w:spacing w:after="0" w:line="259" w:lineRule="auto"/>
        <w:ind w:left="0" w:right="496" w:firstLine="0"/>
        <w:jc w:val="center"/>
        <w:rPr>
          <w:b/>
          <w:color w:val="70309F"/>
          <w:sz w:val="38"/>
        </w:rPr>
      </w:pPr>
    </w:p>
    <w:p w14:paraId="461474B9" w14:textId="77777777" w:rsidR="00BE52CF" w:rsidRDefault="00BE52CF">
      <w:pPr>
        <w:spacing w:after="0" w:line="259" w:lineRule="auto"/>
        <w:ind w:left="0" w:right="496" w:firstLine="0"/>
        <w:jc w:val="center"/>
        <w:rPr>
          <w:b/>
          <w:color w:val="70309F"/>
          <w:sz w:val="38"/>
        </w:rPr>
      </w:pPr>
    </w:p>
    <w:p w14:paraId="19CEB939" w14:textId="77777777" w:rsidR="00BE52CF" w:rsidRDefault="00BE52CF">
      <w:pPr>
        <w:spacing w:after="0" w:line="259" w:lineRule="auto"/>
        <w:ind w:left="0" w:right="496" w:firstLine="0"/>
        <w:jc w:val="center"/>
        <w:rPr>
          <w:b/>
          <w:color w:val="70309F"/>
          <w:sz w:val="38"/>
        </w:rPr>
      </w:pPr>
    </w:p>
    <w:p w14:paraId="2AA47548" w14:textId="77777777" w:rsidR="00BE52CF" w:rsidRDefault="00BE52CF">
      <w:pPr>
        <w:spacing w:after="0" w:line="259" w:lineRule="auto"/>
        <w:ind w:left="0" w:right="496" w:firstLine="0"/>
        <w:jc w:val="center"/>
        <w:rPr>
          <w:b/>
          <w:color w:val="70309F"/>
          <w:sz w:val="38"/>
        </w:rPr>
      </w:pPr>
    </w:p>
    <w:tbl>
      <w:tblPr>
        <w:tblStyle w:val="TableGrid0"/>
        <w:tblpPr w:leftFromText="180" w:rightFromText="180" w:vertAnchor="text" w:horzAnchor="margin" w:tblpXSpec="center" w:tblpY="337"/>
        <w:tblW w:w="0" w:type="auto"/>
        <w:tblLook w:val="04A0" w:firstRow="1" w:lastRow="0" w:firstColumn="1" w:lastColumn="0" w:noHBand="0" w:noVBand="1"/>
      </w:tblPr>
      <w:tblGrid>
        <w:gridCol w:w="1897"/>
        <w:gridCol w:w="1897"/>
      </w:tblGrid>
      <w:tr w:rsidR="006A3EF9" w14:paraId="2575F933" w14:textId="77777777" w:rsidTr="006A3EF9">
        <w:trPr>
          <w:trHeight w:val="254"/>
        </w:trPr>
        <w:tc>
          <w:tcPr>
            <w:tcW w:w="1897" w:type="dxa"/>
          </w:tcPr>
          <w:p w14:paraId="02342021" w14:textId="77777777" w:rsidR="006A3EF9" w:rsidRPr="00BE52CF" w:rsidRDefault="006A3EF9" w:rsidP="006A3EF9">
            <w:pPr>
              <w:spacing w:after="0" w:line="259" w:lineRule="auto"/>
              <w:ind w:left="0" w:right="496" w:firstLine="0"/>
              <w:jc w:val="center"/>
              <w:rPr>
                <w:color w:val="auto"/>
                <w:sz w:val="24"/>
              </w:rPr>
            </w:pPr>
            <w:r w:rsidRPr="00BE52CF">
              <w:rPr>
                <w:color w:val="auto"/>
                <w:sz w:val="24"/>
              </w:rPr>
              <w:t>Adopted</w:t>
            </w:r>
          </w:p>
        </w:tc>
        <w:tc>
          <w:tcPr>
            <w:tcW w:w="1897" w:type="dxa"/>
          </w:tcPr>
          <w:p w14:paraId="24C144B7" w14:textId="67D5F05F" w:rsidR="006A3EF9" w:rsidRPr="00BE52CF" w:rsidRDefault="00B500AF" w:rsidP="006A3EF9">
            <w:pPr>
              <w:spacing w:after="0" w:line="259" w:lineRule="auto"/>
              <w:ind w:left="0" w:right="496" w:firstLine="0"/>
              <w:jc w:val="center"/>
              <w:rPr>
                <w:color w:val="auto"/>
                <w:sz w:val="24"/>
              </w:rPr>
            </w:pPr>
            <w:r>
              <w:rPr>
                <w:color w:val="auto"/>
                <w:sz w:val="24"/>
              </w:rPr>
              <w:t>Sept 2022</w:t>
            </w:r>
          </w:p>
        </w:tc>
      </w:tr>
      <w:tr w:rsidR="006A3EF9" w14:paraId="73997897" w14:textId="77777777" w:rsidTr="006A3EF9">
        <w:trPr>
          <w:trHeight w:val="254"/>
        </w:trPr>
        <w:tc>
          <w:tcPr>
            <w:tcW w:w="1897" w:type="dxa"/>
          </w:tcPr>
          <w:p w14:paraId="39E5E668" w14:textId="77777777" w:rsidR="006A3EF9" w:rsidRPr="00BE52CF" w:rsidRDefault="006A3EF9" w:rsidP="006A3EF9">
            <w:pPr>
              <w:spacing w:after="0" w:line="259" w:lineRule="auto"/>
              <w:ind w:left="0" w:right="496" w:firstLine="0"/>
              <w:jc w:val="center"/>
              <w:rPr>
                <w:color w:val="auto"/>
                <w:sz w:val="24"/>
              </w:rPr>
            </w:pPr>
            <w:r w:rsidRPr="00BE52CF">
              <w:rPr>
                <w:color w:val="auto"/>
                <w:sz w:val="24"/>
              </w:rPr>
              <w:t>Lead</w:t>
            </w:r>
          </w:p>
        </w:tc>
        <w:tc>
          <w:tcPr>
            <w:tcW w:w="1897" w:type="dxa"/>
          </w:tcPr>
          <w:p w14:paraId="43C4E532" w14:textId="07B80AE3" w:rsidR="006A3EF9" w:rsidRPr="00BE52CF" w:rsidRDefault="00B500AF" w:rsidP="006A3EF9">
            <w:pPr>
              <w:spacing w:after="0" w:line="259" w:lineRule="auto"/>
              <w:ind w:left="0" w:right="496" w:firstLine="0"/>
              <w:jc w:val="center"/>
              <w:rPr>
                <w:color w:val="auto"/>
                <w:sz w:val="24"/>
              </w:rPr>
            </w:pPr>
            <w:r>
              <w:rPr>
                <w:color w:val="auto"/>
                <w:sz w:val="24"/>
              </w:rPr>
              <w:t>SE</w:t>
            </w:r>
          </w:p>
        </w:tc>
      </w:tr>
      <w:tr w:rsidR="006A3EF9" w14:paraId="30C2F416" w14:textId="77777777" w:rsidTr="006A3EF9">
        <w:trPr>
          <w:trHeight w:val="257"/>
        </w:trPr>
        <w:tc>
          <w:tcPr>
            <w:tcW w:w="1897" w:type="dxa"/>
          </w:tcPr>
          <w:p w14:paraId="61B4395B" w14:textId="77777777" w:rsidR="006A3EF9" w:rsidRPr="00BE52CF" w:rsidRDefault="006A3EF9" w:rsidP="006A3EF9">
            <w:pPr>
              <w:spacing w:after="0" w:line="259" w:lineRule="auto"/>
              <w:ind w:left="0" w:right="496" w:firstLine="0"/>
              <w:jc w:val="center"/>
              <w:rPr>
                <w:color w:val="auto"/>
                <w:sz w:val="24"/>
              </w:rPr>
            </w:pPr>
            <w:r w:rsidRPr="00BE52CF">
              <w:rPr>
                <w:color w:val="auto"/>
                <w:sz w:val="24"/>
              </w:rPr>
              <w:t>Review</w:t>
            </w:r>
          </w:p>
        </w:tc>
        <w:tc>
          <w:tcPr>
            <w:tcW w:w="1897" w:type="dxa"/>
          </w:tcPr>
          <w:p w14:paraId="5A0945AD" w14:textId="7D5632B9" w:rsidR="006A3EF9" w:rsidRPr="00BE52CF" w:rsidRDefault="00B500AF" w:rsidP="006A3EF9">
            <w:pPr>
              <w:spacing w:after="0" w:line="259" w:lineRule="auto"/>
              <w:ind w:left="0" w:right="496" w:firstLine="0"/>
              <w:jc w:val="center"/>
              <w:rPr>
                <w:color w:val="auto"/>
                <w:sz w:val="24"/>
              </w:rPr>
            </w:pPr>
            <w:r>
              <w:rPr>
                <w:color w:val="auto"/>
                <w:sz w:val="24"/>
              </w:rPr>
              <w:t>Sept 2024</w:t>
            </w:r>
          </w:p>
        </w:tc>
      </w:tr>
    </w:tbl>
    <w:p w14:paraId="421ABB98" w14:textId="77777777" w:rsidR="00BE52CF" w:rsidRDefault="00BE52CF">
      <w:pPr>
        <w:spacing w:after="0" w:line="259" w:lineRule="auto"/>
        <w:ind w:left="0" w:right="496" w:firstLine="0"/>
        <w:jc w:val="center"/>
        <w:rPr>
          <w:b/>
          <w:color w:val="70309F"/>
          <w:sz w:val="38"/>
        </w:rPr>
      </w:pPr>
    </w:p>
    <w:p w14:paraId="169B9AA0" w14:textId="77777777" w:rsidR="00BE52CF" w:rsidRDefault="00BE52CF">
      <w:pPr>
        <w:spacing w:after="0" w:line="259" w:lineRule="auto"/>
        <w:ind w:left="0" w:right="496" w:firstLine="0"/>
        <w:jc w:val="center"/>
        <w:rPr>
          <w:b/>
          <w:color w:val="70309F"/>
          <w:sz w:val="38"/>
        </w:rPr>
      </w:pPr>
    </w:p>
    <w:p w14:paraId="6A87AEE2" w14:textId="77777777" w:rsidR="006A3EF9" w:rsidRDefault="006A3EF9">
      <w:pPr>
        <w:spacing w:after="0" w:line="259" w:lineRule="auto"/>
        <w:ind w:left="0" w:right="496" w:firstLine="0"/>
        <w:jc w:val="center"/>
        <w:rPr>
          <w:b/>
          <w:color w:val="70309F"/>
          <w:sz w:val="38"/>
        </w:rPr>
      </w:pPr>
    </w:p>
    <w:p w14:paraId="724D0E3B" w14:textId="77777777" w:rsidR="00F6390A" w:rsidRDefault="00DD78D3">
      <w:pPr>
        <w:spacing w:after="0" w:line="259" w:lineRule="auto"/>
        <w:ind w:left="0" w:right="496" w:firstLine="0"/>
        <w:jc w:val="center"/>
      </w:pPr>
      <w:r>
        <w:rPr>
          <w:b/>
          <w:color w:val="70309F"/>
          <w:sz w:val="38"/>
        </w:rPr>
        <w:tab/>
      </w:r>
    </w:p>
    <w:p w14:paraId="1127F07D" w14:textId="77777777" w:rsidR="00F6390A" w:rsidRDefault="00DD78D3">
      <w:pPr>
        <w:spacing w:after="133" w:line="259" w:lineRule="auto"/>
        <w:ind w:left="0" w:right="0" w:firstLine="0"/>
      </w:pPr>
      <w:r>
        <w:rPr>
          <w:color w:val="333333"/>
        </w:rPr>
        <w:tab/>
      </w:r>
    </w:p>
    <w:p w14:paraId="4441930C" w14:textId="77777777" w:rsidR="00352402" w:rsidRDefault="00237E80" w:rsidP="00BE52CF">
      <w:pPr>
        <w:spacing w:after="133" w:line="259" w:lineRule="auto"/>
        <w:ind w:left="-5" w:right="0"/>
        <w:rPr>
          <w:b/>
          <w:u w:val="single" w:color="000000"/>
        </w:rPr>
      </w:pPr>
      <w:r>
        <w:rPr>
          <w:b/>
          <w:u w:val="single" w:color="000000"/>
        </w:rPr>
        <w:lastRenderedPageBreak/>
        <w:t>Intent</w:t>
      </w:r>
    </w:p>
    <w:p w14:paraId="22B31093" w14:textId="77777777" w:rsidR="009748CF" w:rsidRPr="009748CF" w:rsidRDefault="009748CF" w:rsidP="009748CF">
      <w:pPr>
        <w:spacing w:after="133" w:line="259" w:lineRule="auto"/>
        <w:ind w:left="-5" w:right="0"/>
        <w:rPr>
          <w:i/>
          <w:u w:color="000000"/>
        </w:rPr>
      </w:pPr>
      <w:r w:rsidRPr="009748CF">
        <w:rPr>
          <w:u w:color="000000"/>
        </w:rPr>
        <w:t xml:space="preserve"> </w:t>
      </w:r>
      <w:r w:rsidRPr="009748CF">
        <w:rPr>
          <w:i/>
          <w:u w:color="000000"/>
        </w:rPr>
        <w:t>“If you don't have time to read, you don't have the time (or the tools) to write.” ― Stephen King</w:t>
      </w:r>
    </w:p>
    <w:p w14:paraId="4A8F8961" w14:textId="77777777" w:rsidR="009748CF" w:rsidRPr="009748CF" w:rsidRDefault="009748CF" w:rsidP="009748CF">
      <w:pPr>
        <w:spacing w:after="133" w:line="259" w:lineRule="auto"/>
        <w:ind w:left="-5" w:right="0"/>
        <w:rPr>
          <w:u w:color="000000"/>
        </w:rPr>
      </w:pPr>
      <w:r w:rsidRPr="009748CF">
        <w:rPr>
          <w:u w:color="000000"/>
        </w:rPr>
        <w:t xml:space="preserve">At </w:t>
      </w:r>
      <w:r>
        <w:rPr>
          <w:u w:color="000000"/>
        </w:rPr>
        <w:t>Carlyle Infant and Nursery Academy</w:t>
      </w:r>
      <w:r w:rsidRPr="009748CF">
        <w:rPr>
          <w:u w:color="000000"/>
        </w:rPr>
        <w:t xml:space="preserve"> </w:t>
      </w:r>
      <w:r>
        <w:rPr>
          <w:u w:color="000000"/>
        </w:rPr>
        <w:t xml:space="preserve">(CINA) </w:t>
      </w:r>
      <w:r w:rsidRPr="009748CF">
        <w:rPr>
          <w:u w:color="000000"/>
        </w:rPr>
        <w:t>we aim to:</w:t>
      </w:r>
    </w:p>
    <w:p w14:paraId="7F962DFE" w14:textId="77777777" w:rsidR="009748CF" w:rsidRPr="009748CF" w:rsidRDefault="009748CF" w:rsidP="006A3EF9">
      <w:pPr>
        <w:spacing w:after="0" w:line="259" w:lineRule="auto"/>
        <w:ind w:left="-5" w:right="0"/>
        <w:rPr>
          <w:u w:color="000000"/>
        </w:rPr>
      </w:pPr>
      <w:r w:rsidRPr="009748CF">
        <w:rPr>
          <w:u w:color="000000"/>
        </w:rPr>
        <w:t>• Develop happy, healthy and curious learners who read confidently and fluently and</w:t>
      </w:r>
      <w:r>
        <w:rPr>
          <w:u w:color="000000"/>
        </w:rPr>
        <w:t xml:space="preserve"> </w:t>
      </w:r>
      <w:r w:rsidRPr="009748CF">
        <w:rPr>
          <w:u w:color="000000"/>
        </w:rPr>
        <w:t>seek to acquire knowledge independently</w:t>
      </w:r>
    </w:p>
    <w:p w14:paraId="3F6F6EB9" w14:textId="77777777" w:rsidR="009748CF" w:rsidRPr="009748CF" w:rsidRDefault="009748CF" w:rsidP="006A3EF9">
      <w:pPr>
        <w:spacing w:after="0" w:line="259" w:lineRule="auto"/>
        <w:ind w:left="-5" w:right="0"/>
        <w:rPr>
          <w:u w:color="000000"/>
        </w:rPr>
      </w:pPr>
      <w:r w:rsidRPr="009748CF">
        <w:rPr>
          <w:u w:color="000000"/>
        </w:rPr>
        <w:t>• Help our pupils to develop a lifelong enjoyment of reading taking genuine pleasure</w:t>
      </w:r>
      <w:r>
        <w:rPr>
          <w:u w:color="000000"/>
        </w:rPr>
        <w:t xml:space="preserve"> </w:t>
      </w:r>
      <w:r w:rsidRPr="009748CF">
        <w:rPr>
          <w:u w:color="000000"/>
        </w:rPr>
        <w:t>from what they read</w:t>
      </w:r>
    </w:p>
    <w:p w14:paraId="30F77604" w14:textId="77777777" w:rsidR="009748CF" w:rsidRPr="009748CF" w:rsidRDefault="009748CF" w:rsidP="006A3EF9">
      <w:pPr>
        <w:spacing w:after="0" w:line="259" w:lineRule="auto"/>
        <w:ind w:left="-5" w:right="0"/>
        <w:rPr>
          <w:u w:color="000000"/>
        </w:rPr>
      </w:pPr>
      <w:r w:rsidRPr="009748CF">
        <w:rPr>
          <w:u w:color="000000"/>
        </w:rPr>
        <w:t>• Give our children the reading skills they need to access all areas of the curriculum</w:t>
      </w:r>
    </w:p>
    <w:p w14:paraId="207743E2" w14:textId="77777777" w:rsidR="009748CF" w:rsidRPr="009748CF" w:rsidRDefault="009748CF" w:rsidP="006A3EF9">
      <w:pPr>
        <w:spacing w:after="0" w:line="259" w:lineRule="auto"/>
        <w:ind w:left="-5" w:right="0"/>
        <w:rPr>
          <w:u w:color="000000"/>
        </w:rPr>
      </w:pPr>
      <w:r w:rsidRPr="009748CF">
        <w:rPr>
          <w:u w:color="000000"/>
        </w:rPr>
        <w:t>• Help children begin to understand the meaning of what they read and what is read</w:t>
      </w:r>
      <w:r>
        <w:rPr>
          <w:u w:color="000000"/>
        </w:rPr>
        <w:t xml:space="preserve"> </w:t>
      </w:r>
      <w:r w:rsidRPr="009748CF">
        <w:rPr>
          <w:u w:color="000000"/>
        </w:rPr>
        <w:t>to them</w:t>
      </w:r>
    </w:p>
    <w:p w14:paraId="1A73F312" w14:textId="77777777" w:rsidR="009748CF" w:rsidRPr="009748CF" w:rsidRDefault="009748CF" w:rsidP="006A3EF9">
      <w:pPr>
        <w:spacing w:after="0" w:line="259" w:lineRule="auto"/>
        <w:ind w:left="-5" w:right="0"/>
        <w:rPr>
          <w:u w:color="000000"/>
        </w:rPr>
      </w:pPr>
      <w:r w:rsidRPr="009748CF">
        <w:rPr>
          <w:u w:color="000000"/>
        </w:rPr>
        <w:t>• Help children m</w:t>
      </w:r>
      <w:r>
        <w:rPr>
          <w:u w:color="000000"/>
        </w:rPr>
        <w:t xml:space="preserve">ake responses to what they read, </w:t>
      </w:r>
      <w:r w:rsidRPr="009748CF">
        <w:rPr>
          <w:u w:color="000000"/>
        </w:rPr>
        <w:t>justifying those responses</w:t>
      </w:r>
    </w:p>
    <w:p w14:paraId="6D40B554" w14:textId="77777777" w:rsidR="009748CF" w:rsidRPr="009748CF" w:rsidRDefault="009748CF" w:rsidP="006A3EF9">
      <w:pPr>
        <w:spacing w:after="0" w:line="259" w:lineRule="auto"/>
        <w:ind w:left="-5" w:right="0"/>
        <w:rPr>
          <w:u w:color="000000"/>
        </w:rPr>
      </w:pPr>
      <w:r w:rsidRPr="009748CF">
        <w:rPr>
          <w:u w:color="000000"/>
        </w:rPr>
        <w:t>• Allow all children to use reading to become immersed in other worlds…both real and</w:t>
      </w:r>
      <w:r>
        <w:rPr>
          <w:u w:color="000000"/>
        </w:rPr>
        <w:t xml:space="preserve"> </w:t>
      </w:r>
      <w:r w:rsidRPr="009748CF">
        <w:rPr>
          <w:u w:color="000000"/>
        </w:rPr>
        <w:t>imagined!</w:t>
      </w:r>
    </w:p>
    <w:p w14:paraId="667955C5" w14:textId="77777777" w:rsidR="009748CF" w:rsidRDefault="009748CF" w:rsidP="009748CF">
      <w:pPr>
        <w:spacing w:after="133" w:line="259" w:lineRule="auto"/>
        <w:ind w:left="-5" w:right="0"/>
        <w:rPr>
          <w:u w:color="000000"/>
        </w:rPr>
      </w:pPr>
    </w:p>
    <w:p w14:paraId="57DC42F4" w14:textId="77777777" w:rsidR="009748CF" w:rsidRPr="009748CF" w:rsidRDefault="009748CF" w:rsidP="009748CF">
      <w:pPr>
        <w:spacing w:after="133" w:line="259" w:lineRule="auto"/>
        <w:ind w:left="-5" w:right="0"/>
        <w:rPr>
          <w:u w:color="000000"/>
        </w:rPr>
      </w:pPr>
      <w:r w:rsidRPr="009748CF">
        <w:rPr>
          <w:u w:color="000000"/>
        </w:rPr>
        <w:t xml:space="preserve">At </w:t>
      </w:r>
      <w:r>
        <w:rPr>
          <w:u w:color="000000"/>
        </w:rPr>
        <w:t>CINA</w:t>
      </w:r>
      <w:r w:rsidRPr="009748CF">
        <w:rPr>
          <w:u w:color="000000"/>
        </w:rPr>
        <w:t>, we consider ourselves a community of readers. Therefore, we</w:t>
      </w:r>
      <w:r>
        <w:rPr>
          <w:u w:color="000000"/>
        </w:rPr>
        <w:t xml:space="preserve"> </w:t>
      </w:r>
      <w:r w:rsidRPr="009748CF">
        <w:rPr>
          <w:u w:color="000000"/>
        </w:rPr>
        <w:t>expect all adults to model and communicate their love of reading in the following ways:</w:t>
      </w:r>
    </w:p>
    <w:p w14:paraId="2841F6D0" w14:textId="532A2C4F" w:rsidR="009748CF" w:rsidRPr="009748CF" w:rsidRDefault="009748CF" w:rsidP="006A3EF9">
      <w:pPr>
        <w:spacing w:after="0" w:line="259" w:lineRule="auto"/>
        <w:ind w:left="-5" w:right="0"/>
      </w:pPr>
      <w:r>
        <w:t>• Story time every day</w:t>
      </w:r>
    </w:p>
    <w:p w14:paraId="05A66488" w14:textId="77777777" w:rsidR="009748CF" w:rsidRPr="009748CF" w:rsidRDefault="009748CF" w:rsidP="006A3EF9">
      <w:pPr>
        <w:spacing w:after="0" w:line="259" w:lineRule="auto"/>
        <w:ind w:left="-5" w:right="0"/>
        <w:rPr>
          <w:u w:color="000000"/>
        </w:rPr>
      </w:pPr>
      <w:r>
        <w:rPr>
          <w:u w:color="000000"/>
        </w:rPr>
        <w:t>• Shared,</w:t>
      </w:r>
      <w:r w:rsidRPr="009748CF">
        <w:rPr>
          <w:u w:color="000000"/>
        </w:rPr>
        <w:t xml:space="preserve"> guided and reciprocal reading</w:t>
      </w:r>
    </w:p>
    <w:p w14:paraId="5B6B5626" w14:textId="77777777" w:rsidR="009748CF" w:rsidRPr="009748CF" w:rsidRDefault="009748CF" w:rsidP="006A3EF9">
      <w:pPr>
        <w:spacing w:after="0" w:line="259" w:lineRule="auto"/>
        <w:ind w:left="-5" w:right="0"/>
        <w:rPr>
          <w:u w:color="000000"/>
        </w:rPr>
      </w:pPr>
      <w:r w:rsidRPr="009748CF">
        <w:rPr>
          <w:u w:color="000000"/>
        </w:rPr>
        <w:t>• Providing exciting reading areas that inspire our children to read</w:t>
      </w:r>
    </w:p>
    <w:p w14:paraId="3FD4D81B" w14:textId="77777777" w:rsidR="009748CF" w:rsidRPr="009748CF" w:rsidRDefault="009748CF" w:rsidP="006A3EF9">
      <w:pPr>
        <w:spacing w:after="0" w:line="259" w:lineRule="auto"/>
        <w:ind w:left="-5" w:right="0"/>
        <w:rPr>
          <w:u w:color="000000"/>
        </w:rPr>
      </w:pPr>
      <w:r w:rsidRPr="009748CF">
        <w:rPr>
          <w:u w:color="000000"/>
        </w:rPr>
        <w:t>• Reading with the individual children who need our support the most</w:t>
      </w:r>
    </w:p>
    <w:p w14:paraId="637357A7" w14:textId="77777777" w:rsidR="009748CF" w:rsidRPr="00352402" w:rsidRDefault="009748CF" w:rsidP="00BE52CF">
      <w:pPr>
        <w:spacing w:after="133" w:line="259" w:lineRule="auto"/>
        <w:ind w:left="-5" w:right="0"/>
        <w:rPr>
          <w:b/>
          <w:u w:val="single" w:color="000000"/>
        </w:rPr>
      </w:pPr>
    </w:p>
    <w:p w14:paraId="5AF68552" w14:textId="77777777" w:rsidR="00BE52CF" w:rsidRPr="00BE52CF" w:rsidRDefault="00BE52CF" w:rsidP="009748CF">
      <w:pPr>
        <w:spacing w:after="133" w:line="259" w:lineRule="auto"/>
        <w:ind w:left="-15" w:right="0" w:firstLine="0"/>
        <w:rPr>
          <w:u w:color="000000"/>
        </w:rPr>
      </w:pPr>
      <w:r w:rsidRPr="00BE52CF">
        <w:rPr>
          <w:u w:color="000000"/>
        </w:rPr>
        <w:t xml:space="preserve">We firmly believe that if children can read well and read widely, they will be best placed to achieve in all areas of the curriculum.  </w:t>
      </w:r>
    </w:p>
    <w:p w14:paraId="3E658AF5" w14:textId="77777777" w:rsidR="00BE52CF" w:rsidRPr="00BE52CF" w:rsidRDefault="00BE52CF" w:rsidP="00BE52CF">
      <w:pPr>
        <w:spacing w:after="133" w:line="259" w:lineRule="auto"/>
        <w:ind w:left="-5" w:right="0"/>
        <w:rPr>
          <w:u w:color="000000"/>
        </w:rPr>
      </w:pPr>
      <w:r w:rsidRPr="00BE52CF">
        <w:rPr>
          <w:u w:color="000000"/>
        </w:rPr>
        <w:t>Our reading diet is based on the following research to ensure that by t</w:t>
      </w:r>
      <w:r w:rsidR="009748CF">
        <w:rPr>
          <w:u w:color="000000"/>
        </w:rPr>
        <w:t>he end of their time here at CINA</w:t>
      </w:r>
      <w:r w:rsidRPr="00BE52CF">
        <w:rPr>
          <w:u w:color="000000"/>
        </w:rPr>
        <w:t xml:space="preserve"> our pupils leave being able to read with accuracy and fluency, to analyse what they read and have an enjoyment of reading:</w:t>
      </w:r>
    </w:p>
    <w:p w14:paraId="5890AF9F" w14:textId="77777777" w:rsidR="00BE52CF" w:rsidRPr="00BE52CF" w:rsidRDefault="00BE52CF" w:rsidP="009748CF">
      <w:pPr>
        <w:spacing w:after="0" w:line="259" w:lineRule="auto"/>
        <w:ind w:left="-5" w:right="0"/>
        <w:rPr>
          <w:u w:color="000000"/>
        </w:rPr>
      </w:pPr>
      <w:r w:rsidRPr="00BE52CF">
        <w:rPr>
          <w:u w:color="000000"/>
        </w:rPr>
        <w:t>-EEF Guidance re</w:t>
      </w:r>
      <w:r w:rsidR="00237E80">
        <w:rPr>
          <w:u w:color="000000"/>
        </w:rPr>
        <w:t>port on Literacy for KS1</w:t>
      </w:r>
    </w:p>
    <w:p w14:paraId="41AE3FB4" w14:textId="77777777" w:rsidR="00BE52CF" w:rsidRPr="00BE52CF" w:rsidRDefault="00BE52CF" w:rsidP="009748CF">
      <w:pPr>
        <w:spacing w:after="0" w:line="259" w:lineRule="auto"/>
        <w:ind w:left="-5" w:right="0"/>
        <w:rPr>
          <w:u w:color="000000"/>
        </w:rPr>
      </w:pPr>
      <w:r w:rsidRPr="00BE52CF">
        <w:rPr>
          <w:u w:color="000000"/>
        </w:rPr>
        <w:t>-Bring Words to Life by Isabel Beck</w:t>
      </w:r>
    </w:p>
    <w:p w14:paraId="54CEA72B" w14:textId="77777777" w:rsidR="00BE52CF" w:rsidRPr="00BE52CF" w:rsidRDefault="00BE52CF" w:rsidP="009748CF">
      <w:pPr>
        <w:spacing w:after="0" w:line="259" w:lineRule="auto"/>
        <w:ind w:left="-5" w:right="0"/>
        <w:rPr>
          <w:u w:color="000000"/>
        </w:rPr>
      </w:pPr>
      <w:r w:rsidRPr="00BE52CF">
        <w:rPr>
          <w:u w:color="000000"/>
        </w:rPr>
        <w:t xml:space="preserve">-Closing the Vocabulary Gap by Alex Quigley </w:t>
      </w:r>
    </w:p>
    <w:p w14:paraId="16F0011A" w14:textId="77777777" w:rsidR="009748CF" w:rsidRDefault="009748CF" w:rsidP="00BE52CF">
      <w:pPr>
        <w:spacing w:after="133" w:line="259" w:lineRule="auto"/>
        <w:ind w:left="-5" w:right="0"/>
        <w:rPr>
          <w:u w:color="000000"/>
        </w:rPr>
      </w:pPr>
    </w:p>
    <w:p w14:paraId="10670C2E" w14:textId="77777777" w:rsidR="00BE52CF" w:rsidRPr="00BE52CF" w:rsidRDefault="00BE52CF" w:rsidP="00BE52CF">
      <w:pPr>
        <w:spacing w:after="133" w:line="259" w:lineRule="auto"/>
        <w:ind w:left="-5" w:right="0"/>
        <w:rPr>
          <w:u w:color="000000"/>
        </w:rPr>
      </w:pPr>
      <w:r w:rsidRPr="00BE52CF">
        <w:rPr>
          <w:u w:color="000000"/>
        </w:rPr>
        <w:t>All elements of our reading curriculum are informed by the “reading rope” with different parts achieving different elements.</w:t>
      </w:r>
    </w:p>
    <w:p w14:paraId="5C4AE9FF" w14:textId="77777777" w:rsidR="00BE52CF" w:rsidRDefault="009748CF" w:rsidP="00BE52CF">
      <w:pPr>
        <w:spacing w:after="133" w:line="259" w:lineRule="auto"/>
        <w:ind w:left="-5" w:right="0"/>
        <w:rPr>
          <w:b/>
          <w:u w:val="single" w:color="000000"/>
        </w:rPr>
      </w:pPr>
      <w:r w:rsidRPr="00553405">
        <w:rPr>
          <w:rFonts w:ascii="Comic Sans MS" w:hAnsi="Comic Sans MS"/>
          <w:noProof/>
          <w:sz w:val="24"/>
          <w:szCs w:val="72"/>
        </w:rPr>
        <w:drawing>
          <wp:anchor distT="0" distB="0" distL="114300" distR="114300" simplePos="0" relativeHeight="251660288" behindDoc="0" locked="0" layoutInCell="1" allowOverlap="1" wp14:anchorId="21DF5E08" wp14:editId="07777777">
            <wp:simplePos x="0" y="0"/>
            <wp:positionH relativeFrom="page">
              <wp:align>center</wp:align>
            </wp:positionH>
            <wp:positionV relativeFrom="paragraph">
              <wp:posOffset>76200</wp:posOffset>
            </wp:positionV>
            <wp:extent cx="4872037" cy="2352891"/>
            <wp:effectExtent l="57150" t="57150" r="62230" b="66675"/>
            <wp:wrapNone/>
            <wp:docPr id="3" name="Picture 2">
              <a:extLst xmlns:a="http://schemas.openxmlformats.org/drawingml/2006/main">
                <a:ext uri="{FF2B5EF4-FFF2-40B4-BE49-F238E27FC236}">
                  <a16:creationId xmlns:a16="http://schemas.microsoft.com/office/drawing/2014/main" id="{1E061990-CCC6-4D9B-AA1D-28C37BA63C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E061990-CCC6-4D9B-AA1D-28C37BA63C3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72037" cy="2352891"/>
                    </a:xfrm>
                    <a:prstGeom prst="rect">
                      <a:avLst/>
                    </a:prstGeom>
                    <a:ln w="57150">
                      <a:solidFill>
                        <a:srgbClr val="002060"/>
                      </a:solidFill>
                    </a:ln>
                  </pic:spPr>
                </pic:pic>
              </a:graphicData>
            </a:graphic>
            <wp14:sizeRelH relativeFrom="margin">
              <wp14:pctWidth>0</wp14:pctWidth>
            </wp14:sizeRelH>
            <wp14:sizeRelV relativeFrom="margin">
              <wp14:pctHeight>0</wp14:pctHeight>
            </wp14:sizeRelV>
          </wp:anchor>
        </w:drawing>
      </w:r>
    </w:p>
    <w:p w14:paraId="40FFB8B3" w14:textId="77777777" w:rsidR="009748CF" w:rsidRDefault="009748CF" w:rsidP="00BE52CF">
      <w:pPr>
        <w:spacing w:after="133" w:line="259" w:lineRule="auto"/>
        <w:ind w:left="-5" w:right="0"/>
        <w:rPr>
          <w:b/>
          <w:u w:val="single" w:color="000000"/>
        </w:rPr>
      </w:pPr>
    </w:p>
    <w:p w14:paraId="2D5D756F" w14:textId="77777777" w:rsidR="009748CF" w:rsidRDefault="009748CF" w:rsidP="00BE52CF">
      <w:pPr>
        <w:spacing w:after="133" w:line="259" w:lineRule="auto"/>
        <w:ind w:left="-5" w:right="0"/>
        <w:rPr>
          <w:b/>
          <w:u w:val="single" w:color="000000"/>
        </w:rPr>
      </w:pPr>
    </w:p>
    <w:p w14:paraId="756EE4F5" w14:textId="77777777" w:rsidR="009748CF" w:rsidRDefault="009748CF" w:rsidP="00BE52CF">
      <w:pPr>
        <w:spacing w:after="133" w:line="259" w:lineRule="auto"/>
        <w:ind w:left="-5" w:right="0"/>
        <w:rPr>
          <w:b/>
          <w:u w:val="single" w:color="000000"/>
        </w:rPr>
      </w:pPr>
    </w:p>
    <w:p w14:paraId="3A528FB4" w14:textId="77777777" w:rsidR="009748CF" w:rsidRDefault="009748CF" w:rsidP="00BE52CF">
      <w:pPr>
        <w:spacing w:after="133" w:line="259" w:lineRule="auto"/>
        <w:ind w:left="-5" w:right="0"/>
        <w:rPr>
          <w:b/>
          <w:u w:val="single" w:color="000000"/>
        </w:rPr>
      </w:pPr>
    </w:p>
    <w:p w14:paraId="0C5FBA3F" w14:textId="77777777" w:rsidR="006A3EF9" w:rsidRDefault="006A3EF9" w:rsidP="00BE52CF">
      <w:pPr>
        <w:spacing w:after="133" w:line="259" w:lineRule="auto"/>
        <w:ind w:left="-5" w:right="0"/>
        <w:rPr>
          <w:b/>
          <w:u w:val="single" w:color="000000"/>
        </w:rPr>
      </w:pPr>
    </w:p>
    <w:p w14:paraId="4F78ABCC" w14:textId="77777777" w:rsidR="006A3EF9" w:rsidRDefault="006A3EF9" w:rsidP="00BE52CF">
      <w:pPr>
        <w:spacing w:after="133" w:line="259" w:lineRule="auto"/>
        <w:ind w:left="-5" w:right="0"/>
        <w:rPr>
          <w:b/>
          <w:u w:val="single" w:color="000000"/>
        </w:rPr>
      </w:pPr>
    </w:p>
    <w:p w14:paraId="636391B1" w14:textId="77777777" w:rsidR="00237E80" w:rsidRDefault="00237E80" w:rsidP="00BE52CF">
      <w:pPr>
        <w:spacing w:after="133" w:line="259" w:lineRule="auto"/>
        <w:ind w:left="-5" w:right="0"/>
        <w:rPr>
          <w:b/>
          <w:u w:val="single" w:color="000000"/>
        </w:rPr>
      </w:pPr>
    </w:p>
    <w:p w14:paraId="7DD9124E" w14:textId="77777777" w:rsidR="00237E80" w:rsidRDefault="00237E80" w:rsidP="00BE52CF">
      <w:pPr>
        <w:spacing w:after="133" w:line="259" w:lineRule="auto"/>
        <w:ind w:left="-5" w:right="0"/>
        <w:rPr>
          <w:b/>
          <w:u w:val="single" w:color="000000"/>
        </w:rPr>
      </w:pPr>
    </w:p>
    <w:p w14:paraId="03B6B5B8" w14:textId="77777777" w:rsidR="00B500AF" w:rsidRDefault="00B500AF">
      <w:pPr>
        <w:spacing w:after="262" w:line="259" w:lineRule="auto"/>
        <w:ind w:left="-5" w:right="0"/>
        <w:rPr>
          <w:b/>
          <w:sz w:val="24"/>
          <w:u w:val="single" w:color="000000"/>
        </w:rPr>
      </w:pPr>
    </w:p>
    <w:p w14:paraId="0BA046D4" w14:textId="13F045E9" w:rsidR="002E617E" w:rsidRPr="002109D2" w:rsidRDefault="00DD78D3">
      <w:pPr>
        <w:spacing w:after="262" w:line="259" w:lineRule="auto"/>
        <w:ind w:left="-5" w:right="0"/>
        <w:rPr>
          <w:b/>
          <w:sz w:val="24"/>
          <w:u w:val="single" w:color="000000"/>
        </w:rPr>
      </w:pPr>
      <w:r w:rsidRPr="002109D2">
        <w:rPr>
          <w:b/>
          <w:sz w:val="24"/>
          <w:u w:val="single" w:color="000000"/>
        </w:rPr>
        <w:lastRenderedPageBreak/>
        <w:t>Implementation</w:t>
      </w:r>
    </w:p>
    <w:p w14:paraId="1EC9FCAC" w14:textId="77777777" w:rsidR="00CC73FD" w:rsidRDefault="00CC73FD" w:rsidP="002109D2">
      <w:pPr>
        <w:spacing w:after="0" w:line="259" w:lineRule="auto"/>
        <w:ind w:left="-5" w:right="0"/>
        <w:rPr>
          <w:u w:color="000000"/>
        </w:rPr>
      </w:pPr>
      <w:r w:rsidRPr="00CC73FD">
        <w:rPr>
          <w:u w:color="000000"/>
        </w:rPr>
        <w:t>At CINA, reading is at the heart of our curriculum. Children are exposed to variety of texts each half term within English lessons</w:t>
      </w:r>
      <w:r>
        <w:rPr>
          <w:u w:color="000000"/>
        </w:rPr>
        <w:t xml:space="preserve"> which link to the key themes and topics studied. This helps to support the teaching of specific vocabulary, provides additional opportunities for cross-curricular work, and offers the </w:t>
      </w:r>
      <w:r w:rsidR="003519A0">
        <w:rPr>
          <w:u w:color="000000"/>
        </w:rPr>
        <w:t>opportunities to explore a variety of genres and authors to influence writing.</w:t>
      </w:r>
    </w:p>
    <w:p w14:paraId="45EF1B2A" w14:textId="77777777" w:rsidR="00CC73FD" w:rsidRDefault="00CC73FD" w:rsidP="002109D2">
      <w:pPr>
        <w:spacing w:before="240" w:after="0" w:line="259" w:lineRule="auto"/>
        <w:ind w:left="-5" w:right="0"/>
        <w:rPr>
          <w:u w:color="000000"/>
        </w:rPr>
      </w:pPr>
      <w:r w:rsidRPr="00CC73FD">
        <w:rPr>
          <w:u w:color="000000"/>
        </w:rPr>
        <w:t>Through reading, enjoying, using and analysing a range of text- types with children, we aim to offer greater breadth of experience, interest, knowledge and understanding of the purposes and features of different genre. Different text-types are studied within the context of other areas of the curriculum so the children can see purposeful reading in action.</w:t>
      </w:r>
    </w:p>
    <w:p w14:paraId="00F1FB72" w14:textId="77777777" w:rsidR="002A40BC" w:rsidRPr="002A40BC" w:rsidRDefault="002A40BC" w:rsidP="002109D2">
      <w:pPr>
        <w:spacing w:before="240" w:after="0" w:line="259" w:lineRule="auto"/>
        <w:ind w:left="-5" w:right="0"/>
        <w:rPr>
          <w:u w:val="single" w:color="000000"/>
        </w:rPr>
      </w:pPr>
      <w:r w:rsidRPr="002A40BC">
        <w:rPr>
          <w:u w:val="single" w:color="000000"/>
        </w:rPr>
        <w:t>Guided Reading</w:t>
      </w:r>
    </w:p>
    <w:p w14:paraId="5966B388" w14:textId="784F02E9" w:rsidR="000B0526" w:rsidRDefault="003519A0" w:rsidP="000B0526">
      <w:pPr>
        <w:spacing w:after="0" w:line="240" w:lineRule="auto"/>
        <w:textAlignment w:val="baseline"/>
        <w:rPr>
          <w:rFonts w:eastAsia="Times New Roman"/>
        </w:rPr>
      </w:pPr>
      <w:r>
        <w:rPr>
          <w:u w:color="000000"/>
        </w:rPr>
        <w:t xml:space="preserve">Our explicit reading sessions run each afternoon for 30 minutes in KS1. </w:t>
      </w:r>
      <w:r w:rsidR="00FE069B">
        <w:rPr>
          <w:u w:color="000000"/>
        </w:rPr>
        <w:t>In KS1 t</w:t>
      </w:r>
      <w:r>
        <w:rPr>
          <w:u w:color="000000"/>
        </w:rPr>
        <w:t>hey involve a structured 2 week timetable with one week whole-class reciprocal</w:t>
      </w:r>
      <w:r w:rsidR="002109D2">
        <w:rPr>
          <w:u w:color="000000"/>
        </w:rPr>
        <w:t>, share</w:t>
      </w:r>
      <w:r>
        <w:rPr>
          <w:u w:color="000000"/>
        </w:rPr>
        <w:t>d reading and the second week being more skill based independent and carousel activities.</w:t>
      </w:r>
      <w:r w:rsidR="00FE069B">
        <w:rPr>
          <w:u w:color="000000"/>
        </w:rPr>
        <w:t xml:space="preserve"> </w:t>
      </w:r>
      <w:r w:rsidR="000B0526">
        <w:rPr>
          <w:u w:color="000000"/>
        </w:rPr>
        <w:t>In Early Years, c</w:t>
      </w:r>
      <w:r w:rsidR="000B0526" w:rsidRPr="009953D8">
        <w:rPr>
          <w:rFonts w:eastAsia="Times New Roman"/>
        </w:rPr>
        <w:t>hildren are introduced to the 6 VIPERS owls and are exposed to high quality discussions and questioning during each story-time. In Reception, children work together as a whole clas</w:t>
      </w:r>
      <w:r w:rsidR="000B0526">
        <w:rPr>
          <w:rFonts w:eastAsia="Times New Roman"/>
        </w:rPr>
        <w:t xml:space="preserve">s during English Sessions and </w:t>
      </w:r>
      <w:r w:rsidR="000B0526" w:rsidRPr="009953D8">
        <w:rPr>
          <w:rFonts w:eastAsia="Times New Roman"/>
        </w:rPr>
        <w:t xml:space="preserve">explore the texts with the teacher using </w:t>
      </w:r>
      <w:r w:rsidR="000B0526">
        <w:rPr>
          <w:rFonts w:eastAsia="Times New Roman"/>
        </w:rPr>
        <w:t>VIPERS.</w:t>
      </w:r>
    </w:p>
    <w:p w14:paraId="5E47E814" w14:textId="406AB9CD" w:rsidR="00F6390A" w:rsidRDefault="00F6390A" w:rsidP="002109D2">
      <w:pPr>
        <w:spacing w:after="0" w:line="259" w:lineRule="auto"/>
        <w:ind w:left="-5" w:right="0"/>
        <w:rPr>
          <w:u w:color="000000"/>
        </w:rPr>
      </w:pPr>
    </w:p>
    <w:p w14:paraId="079F32CB" w14:textId="74FC5988" w:rsidR="00921323" w:rsidRDefault="00921323">
      <w:pPr>
        <w:spacing w:after="262" w:line="259" w:lineRule="auto"/>
        <w:ind w:left="-5" w:right="0"/>
      </w:pPr>
      <w:r w:rsidRPr="002109D2">
        <w:t xml:space="preserve">Teaching in Guided Reading sessions, across the school, focusses on developing pupils’ competence in both word reading and comprehension as outlined in the National Curriculum Programmes of Study for Reading. Skilled word reading involves both the speedy decoding of unfamiliar printed words and the speedy recognition of familiar printed words. Underpinning both is the understanding that the letters on the page represent the sounds in spoken words. This is why, at </w:t>
      </w:r>
      <w:r w:rsidR="002109D2" w:rsidRPr="002109D2">
        <w:t>Carlyle Infant and Nursery Academy</w:t>
      </w:r>
      <w:r w:rsidRPr="002109D2">
        <w:t xml:space="preserve">, phonics is emphasised in the early teaching of reading to secure independent decoding and we use the </w:t>
      </w:r>
      <w:r w:rsidR="002109D2" w:rsidRPr="002109D2">
        <w:t>Letters and Sounds</w:t>
      </w:r>
      <w:r w:rsidRPr="002109D2">
        <w:t xml:space="preserve"> programme to achieve this.</w:t>
      </w:r>
    </w:p>
    <w:p w14:paraId="016C476D" w14:textId="77777777" w:rsidR="00384730" w:rsidRDefault="002109D2" w:rsidP="00384730">
      <w:pPr>
        <w:spacing w:after="85" w:line="259" w:lineRule="auto"/>
        <w:ind w:left="0" w:right="0" w:firstLine="0"/>
      </w:pPr>
      <w:r>
        <w:rPr>
          <w:noProof/>
        </w:rPr>
        <w:drawing>
          <wp:anchor distT="0" distB="0" distL="114300" distR="114300" simplePos="0" relativeHeight="251661312" behindDoc="0" locked="0" layoutInCell="1" allowOverlap="1" wp14:anchorId="45DE2B18" wp14:editId="07777777">
            <wp:simplePos x="0" y="0"/>
            <wp:positionH relativeFrom="page">
              <wp:posOffset>497840</wp:posOffset>
            </wp:positionH>
            <wp:positionV relativeFrom="paragraph">
              <wp:posOffset>521335</wp:posOffset>
            </wp:positionV>
            <wp:extent cx="2036445" cy="733425"/>
            <wp:effectExtent l="0" t="0" r="190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036445" cy="733425"/>
                    </a:xfrm>
                    <a:prstGeom prst="rect">
                      <a:avLst/>
                    </a:prstGeom>
                  </pic:spPr>
                </pic:pic>
              </a:graphicData>
            </a:graphic>
            <wp14:sizeRelH relativeFrom="margin">
              <wp14:pctWidth>0</wp14:pctWidth>
            </wp14:sizeRelH>
            <wp14:sizeRelV relativeFrom="margin">
              <wp14:pctHeight>0</wp14:pctHeight>
            </wp14:sizeRelV>
          </wp:anchor>
        </w:drawing>
      </w:r>
      <w:r w:rsidR="00384730">
        <w:t>To ensure curriculum coverage, the national curriculum reading content domains have been organised under the acronym VIPERS</w:t>
      </w:r>
      <w:r>
        <w:t>. Children are introduced to the VIPER characters when they enter Nursery and continue to be exposed to their relevant skills throughout EYFS and KS1.</w:t>
      </w:r>
    </w:p>
    <w:p w14:paraId="31FCE47C" w14:textId="77777777" w:rsidR="00384730" w:rsidRDefault="00384730" w:rsidP="00384730">
      <w:pPr>
        <w:spacing w:after="85" w:line="259" w:lineRule="auto"/>
        <w:ind w:left="0" w:right="0" w:firstLine="0"/>
      </w:pPr>
    </w:p>
    <w:p w14:paraId="4DD63241" w14:textId="77777777" w:rsidR="00384730" w:rsidRDefault="00384730" w:rsidP="00384730">
      <w:pPr>
        <w:spacing w:after="85" w:line="259" w:lineRule="auto"/>
        <w:ind w:left="0" w:right="0" w:firstLine="0"/>
      </w:pPr>
    </w:p>
    <w:p w14:paraId="2D52B85A" w14:textId="77777777" w:rsidR="00384730" w:rsidRDefault="00384730" w:rsidP="00384730">
      <w:pPr>
        <w:spacing w:after="85" w:line="259" w:lineRule="auto"/>
        <w:ind w:left="0" w:right="0" w:firstLine="0"/>
      </w:pPr>
    </w:p>
    <w:tbl>
      <w:tblPr>
        <w:tblStyle w:val="TableGrid0"/>
        <w:tblW w:w="10632" w:type="dxa"/>
        <w:tblInd w:w="-714" w:type="dxa"/>
        <w:tblLook w:val="04A0" w:firstRow="1" w:lastRow="0" w:firstColumn="1" w:lastColumn="0" w:noHBand="0" w:noVBand="1"/>
      </w:tblPr>
      <w:tblGrid>
        <w:gridCol w:w="879"/>
        <w:gridCol w:w="1805"/>
        <w:gridCol w:w="7948"/>
      </w:tblGrid>
      <w:tr w:rsidR="002109D2" w14:paraId="2A091094" w14:textId="77777777" w:rsidTr="40FAAB3F">
        <w:tc>
          <w:tcPr>
            <w:tcW w:w="879" w:type="dxa"/>
          </w:tcPr>
          <w:p w14:paraId="5977107D" w14:textId="77777777" w:rsidR="00384730" w:rsidRPr="00384730" w:rsidRDefault="00384730" w:rsidP="00A80331">
            <w:pPr>
              <w:rPr>
                <w:rFonts w:asciiTheme="minorHAnsi" w:hAnsiTheme="minorHAnsi" w:cstheme="minorHAnsi"/>
              </w:rPr>
            </w:pPr>
            <w:r w:rsidRPr="00384730">
              <w:rPr>
                <w:rFonts w:asciiTheme="minorHAnsi" w:hAnsiTheme="minorHAnsi" w:cstheme="minorHAnsi"/>
              </w:rPr>
              <w:t>V</w:t>
            </w:r>
          </w:p>
        </w:tc>
        <w:tc>
          <w:tcPr>
            <w:tcW w:w="1805" w:type="dxa"/>
          </w:tcPr>
          <w:p w14:paraId="47C0634D" w14:textId="77777777" w:rsidR="00384730" w:rsidRPr="002109D2" w:rsidRDefault="00384730" w:rsidP="00A80331">
            <w:pPr>
              <w:rPr>
                <w:rFonts w:asciiTheme="minorHAnsi" w:hAnsiTheme="minorHAnsi" w:cstheme="minorHAnsi"/>
              </w:rPr>
            </w:pPr>
            <w:r w:rsidRPr="002109D2">
              <w:rPr>
                <w:rFonts w:asciiTheme="minorHAnsi" w:hAnsiTheme="minorHAnsi" w:cstheme="minorHAnsi"/>
              </w:rPr>
              <w:t>Vocabulary</w:t>
            </w:r>
          </w:p>
        </w:tc>
        <w:tc>
          <w:tcPr>
            <w:tcW w:w="7948" w:type="dxa"/>
          </w:tcPr>
          <w:p w14:paraId="3AAE5D49" w14:textId="56A80098" w:rsidR="00384730" w:rsidRPr="002109D2" w:rsidRDefault="00384730" w:rsidP="40FAAB3F">
            <w:pPr>
              <w:rPr>
                <w:rFonts w:asciiTheme="minorHAnsi" w:hAnsiTheme="minorHAnsi" w:cstheme="minorBidi"/>
                <w:color w:val="555555"/>
                <w:sz w:val="18"/>
                <w:szCs w:val="18"/>
                <w:shd w:val="clear" w:color="auto" w:fill="FFFFFF"/>
              </w:rPr>
            </w:pPr>
            <w:r w:rsidRPr="40FAAB3F">
              <w:rPr>
                <w:rFonts w:asciiTheme="minorHAnsi" w:hAnsiTheme="minorHAnsi" w:cstheme="minorBidi"/>
                <w:color w:val="555555"/>
                <w:sz w:val="18"/>
                <w:szCs w:val="18"/>
                <w:shd w:val="clear" w:color="auto" w:fill="FFFFFF"/>
              </w:rPr>
              <w:t>draw on knowledge of vocabulary to understand texts</w:t>
            </w:r>
          </w:p>
          <w:p w14:paraId="4E3D8AF7" w14:textId="77777777" w:rsidR="00384730" w:rsidRPr="002109D2" w:rsidRDefault="00384730" w:rsidP="40FAAB3F">
            <w:pPr>
              <w:rPr>
                <w:rFonts w:asciiTheme="minorHAnsi" w:hAnsiTheme="minorHAnsi" w:cstheme="minorBidi"/>
                <w:sz w:val="18"/>
                <w:szCs w:val="18"/>
              </w:rPr>
            </w:pPr>
            <w:r w:rsidRPr="40FAAB3F">
              <w:rPr>
                <w:rFonts w:asciiTheme="minorHAnsi" w:hAnsiTheme="minorHAnsi" w:cstheme="minorBidi"/>
                <w:color w:val="555555"/>
                <w:sz w:val="18"/>
                <w:szCs w:val="18"/>
                <w:shd w:val="clear" w:color="auto" w:fill="FFFFFF"/>
              </w:rPr>
              <w:t>give / explain the meaning of words in context</w:t>
            </w:r>
          </w:p>
        </w:tc>
      </w:tr>
      <w:tr w:rsidR="002109D2" w14:paraId="589B0090" w14:textId="77777777" w:rsidTr="40FAAB3F">
        <w:tc>
          <w:tcPr>
            <w:tcW w:w="879" w:type="dxa"/>
          </w:tcPr>
          <w:p w14:paraId="38CDD85B" w14:textId="77777777" w:rsidR="00384730" w:rsidRPr="00384730" w:rsidRDefault="00384730" w:rsidP="00A80331">
            <w:pPr>
              <w:rPr>
                <w:rFonts w:asciiTheme="minorHAnsi" w:hAnsiTheme="minorHAnsi" w:cstheme="minorHAnsi"/>
              </w:rPr>
            </w:pPr>
            <w:r w:rsidRPr="00384730">
              <w:rPr>
                <w:rFonts w:asciiTheme="minorHAnsi" w:hAnsiTheme="minorHAnsi" w:cstheme="minorHAnsi"/>
              </w:rPr>
              <w:t>I</w:t>
            </w:r>
          </w:p>
        </w:tc>
        <w:tc>
          <w:tcPr>
            <w:tcW w:w="1805" w:type="dxa"/>
          </w:tcPr>
          <w:p w14:paraId="4BF1E5B0" w14:textId="77777777" w:rsidR="00384730" w:rsidRPr="002109D2" w:rsidRDefault="00384730" w:rsidP="00A80331">
            <w:pPr>
              <w:rPr>
                <w:rFonts w:asciiTheme="minorHAnsi" w:hAnsiTheme="minorHAnsi" w:cstheme="minorHAnsi"/>
              </w:rPr>
            </w:pPr>
            <w:r w:rsidRPr="002109D2">
              <w:rPr>
                <w:rFonts w:asciiTheme="minorHAnsi" w:hAnsiTheme="minorHAnsi" w:cstheme="minorHAnsi"/>
              </w:rPr>
              <w:t xml:space="preserve">Inference </w:t>
            </w:r>
          </w:p>
        </w:tc>
        <w:tc>
          <w:tcPr>
            <w:tcW w:w="7948" w:type="dxa"/>
            <w:vAlign w:val="center"/>
          </w:tcPr>
          <w:p w14:paraId="1A05677B" w14:textId="72933E5F" w:rsidR="00384730" w:rsidRPr="002109D2" w:rsidRDefault="00384730" w:rsidP="00A80331">
            <w:pPr>
              <w:rPr>
                <w:rFonts w:asciiTheme="minorHAnsi" w:hAnsiTheme="minorHAnsi" w:cstheme="minorHAnsi"/>
                <w:color w:val="555555"/>
                <w:sz w:val="18"/>
                <w:shd w:val="clear" w:color="auto" w:fill="FFFFFF"/>
              </w:rPr>
            </w:pPr>
            <w:r w:rsidRPr="002109D2">
              <w:rPr>
                <w:rFonts w:asciiTheme="minorHAnsi" w:hAnsiTheme="minorHAnsi" w:cstheme="minorHAnsi"/>
                <w:color w:val="555555"/>
                <w:sz w:val="18"/>
                <w:shd w:val="clear" w:color="auto" w:fill="FFFFFF"/>
              </w:rPr>
              <w:t>make inferences from the text</w:t>
            </w:r>
          </w:p>
          <w:p w14:paraId="5C5FABA7" w14:textId="59857767" w:rsidR="00384730" w:rsidRPr="002109D2" w:rsidRDefault="00384730" w:rsidP="00A80331">
            <w:pPr>
              <w:rPr>
                <w:rFonts w:asciiTheme="minorHAnsi" w:hAnsiTheme="minorHAnsi" w:cstheme="minorHAnsi"/>
                <w:color w:val="555555"/>
                <w:sz w:val="18"/>
                <w:shd w:val="clear" w:color="auto" w:fill="FFFFFF"/>
              </w:rPr>
            </w:pPr>
            <w:r w:rsidRPr="002109D2">
              <w:rPr>
                <w:rFonts w:asciiTheme="minorHAnsi" w:hAnsiTheme="minorHAnsi" w:cstheme="minorHAnsi"/>
                <w:color w:val="555555"/>
                <w:sz w:val="18"/>
                <w:shd w:val="clear" w:color="auto" w:fill="FFFFFF"/>
              </w:rPr>
              <w:t>make inferences from the text / explain and justify inferences with evidence from the text</w:t>
            </w:r>
          </w:p>
          <w:p w14:paraId="5D491AEE" w14:textId="200C87A0" w:rsidR="00384730" w:rsidRPr="002109D2" w:rsidRDefault="00384730" w:rsidP="00A80331">
            <w:pPr>
              <w:rPr>
                <w:rFonts w:asciiTheme="minorHAnsi" w:hAnsiTheme="minorHAnsi" w:cstheme="minorHAnsi"/>
                <w:sz w:val="18"/>
              </w:rPr>
            </w:pPr>
            <w:r w:rsidRPr="002109D2">
              <w:rPr>
                <w:rFonts w:asciiTheme="minorHAnsi" w:hAnsiTheme="minorHAnsi" w:cstheme="minorHAnsi"/>
                <w:color w:val="555555"/>
                <w:sz w:val="18"/>
                <w:shd w:val="clear" w:color="auto" w:fill="FFFFFF"/>
              </w:rPr>
              <w:t>make comparisons within the text</w:t>
            </w:r>
          </w:p>
        </w:tc>
      </w:tr>
      <w:tr w:rsidR="002109D2" w14:paraId="65C25479" w14:textId="77777777" w:rsidTr="40FAAB3F">
        <w:tc>
          <w:tcPr>
            <w:tcW w:w="879" w:type="dxa"/>
          </w:tcPr>
          <w:p w14:paraId="4D7187ED" w14:textId="77777777" w:rsidR="00384730" w:rsidRPr="00384730" w:rsidRDefault="00384730" w:rsidP="00A80331">
            <w:pPr>
              <w:rPr>
                <w:rFonts w:asciiTheme="minorHAnsi" w:hAnsiTheme="minorHAnsi" w:cstheme="minorHAnsi"/>
              </w:rPr>
            </w:pPr>
            <w:r w:rsidRPr="00384730">
              <w:rPr>
                <w:rFonts w:asciiTheme="minorHAnsi" w:hAnsiTheme="minorHAnsi" w:cstheme="minorHAnsi"/>
              </w:rPr>
              <w:t>P</w:t>
            </w:r>
          </w:p>
        </w:tc>
        <w:tc>
          <w:tcPr>
            <w:tcW w:w="1805" w:type="dxa"/>
          </w:tcPr>
          <w:p w14:paraId="1778735B" w14:textId="77777777" w:rsidR="00384730" w:rsidRPr="002109D2" w:rsidRDefault="00384730" w:rsidP="00A80331">
            <w:pPr>
              <w:rPr>
                <w:rFonts w:asciiTheme="minorHAnsi" w:hAnsiTheme="minorHAnsi" w:cstheme="minorHAnsi"/>
              </w:rPr>
            </w:pPr>
            <w:r w:rsidRPr="002109D2">
              <w:rPr>
                <w:rFonts w:asciiTheme="minorHAnsi" w:hAnsiTheme="minorHAnsi" w:cstheme="minorHAnsi"/>
              </w:rPr>
              <w:t>Prediction</w:t>
            </w:r>
          </w:p>
        </w:tc>
        <w:tc>
          <w:tcPr>
            <w:tcW w:w="7948" w:type="dxa"/>
          </w:tcPr>
          <w:p w14:paraId="02EE1EE3" w14:textId="1BCE5F89" w:rsidR="00384730" w:rsidRPr="002109D2" w:rsidRDefault="00384730" w:rsidP="00A80331">
            <w:pPr>
              <w:rPr>
                <w:rFonts w:asciiTheme="minorHAnsi" w:hAnsiTheme="minorHAnsi" w:cstheme="minorHAnsi"/>
                <w:color w:val="555555"/>
                <w:sz w:val="18"/>
                <w:shd w:val="clear" w:color="auto" w:fill="FFFFFF"/>
              </w:rPr>
            </w:pPr>
            <w:r w:rsidRPr="002109D2">
              <w:rPr>
                <w:rFonts w:asciiTheme="minorHAnsi" w:hAnsiTheme="minorHAnsi" w:cstheme="minorHAnsi"/>
                <w:color w:val="555555"/>
                <w:sz w:val="18"/>
                <w:shd w:val="clear" w:color="auto" w:fill="FFFFFF"/>
              </w:rPr>
              <w:t>predict what might happen on the basis of what has been read so far</w:t>
            </w:r>
          </w:p>
          <w:p w14:paraId="0423A01E" w14:textId="41B1E617" w:rsidR="00384730" w:rsidRPr="002109D2" w:rsidRDefault="00384730" w:rsidP="00A80331">
            <w:pPr>
              <w:rPr>
                <w:rFonts w:asciiTheme="minorHAnsi" w:hAnsiTheme="minorHAnsi" w:cstheme="minorHAnsi"/>
                <w:sz w:val="18"/>
              </w:rPr>
            </w:pPr>
            <w:r w:rsidRPr="002109D2">
              <w:rPr>
                <w:rFonts w:asciiTheme="minorHAnsi" w:hAnsiTheme="minorHAnsi" w:cstheme="minorHAnsi"/>
                <w:color w:val="555555"/>
                <w:sz w:val="18"/>
                <w:shd w:val="clear" w:color="auto" w:fill="FFFFFF"/>
              </w:rPr>
              <w:t>predict what might happen from details stated and implied</w:t>
            </w:r>
          </w:p>
        </w:tc>
      </w:tr>
      <w:tr w:rsidR="002109D2" w14:paraId="3001968C" w14:textId="77777777" w:rsidTr="40FAAB3F">
        <w:tc>
          <w:tcPr>
            <w:tcW w:w="879" w:type="dxa"/>
          </w:tcPr>
          <w:p w14:paraId="6B2F91EB" w14:textId="77777777" w:rsidR="00384730" w:rsidRPr="00384730" w:rsidRDefault="00384730" w:rsidP="00A80331">
            <w:pPr>
              <w:rPr>
                <w:rFonts w:asciiTheme="minorHAnsi" w:hAnsiTheme="minorHAnsi" w:cstheme="minorHAnsi"/>
              </w:rPr>
            </w:pPr>
            <w:r w:rsidRPr="00384730">
              <w:rPr>
                <w:rFonts w:asciiTheme="minorHAnsi" w:hAnsiTheme="minorHAnsi" w:cstheme="minorHAnsi"/>
              </w:rPr>
              <w:t>E</w:t>
            </w:r>
          </w:p>
        </w:tc>
        <w:tc>
          <w:tcPr>
            <w:tcW w:w="1805" w:type="dxa"/>
          </w:tcPr>
          <w:p w14:paraId="1AFDCB7A" w14:textId="77777777" w:rsidR="00384730" w:rsidRPr="002109D2" w:rsidRDefault="00384730" w:rsidP="00A80331">
            <w:pPr>
              <w:rPr>
                <w:rFonts w:asciiTheme="minorHAnsi" w:hAnsiTheme="minorHAnsi" w:cstheme="minorHAnsi"/>
              </w:rPr>
            </w:pPr>
            <w:r w:rsidRPr="002109D2">
              <w:rPr>
                <w:rFonts w:asciiTheme="minorHAnsi" w:hAnsiTheme="minorHAnsi" w:cstheme="minorHAnsi"/>
              </w:rPr>
              <w:t>Explanation</w:t>
            </w:r>
          </w:p>
        </w:tc>
        <w:tc>
          <w:tcPr>
            <w:tcW w:w="7948" w:type="dxa"/>
          </w:tcPr>
          <w:p w14:paraId="1573B867" w14:textId="785F1FB6" w:rsidR="00384730" w:rsidRPr="002109D2" w:rsidRDefault="002109D2" w:rsidP="00A80331">
            <w:pPr>
              <w:rPr>
                <w:rFonts w:asciiTheme="minorHAnsi" w:hAnsiTheme="minorHAnsi" w:cstheme="minorHAnsi"/>
                <w:color w:val="555555"/>
                <w:sz w:val="18"/>
                <w:shd w:val="clear" w:color="auto" w:fill="FFFFFF"/>
              </w:rPr>
            </w:pPr>
            <w:r>
              <w:rPr>
                <w:rFonts w:asciiTheme="minorHAnsi" w:hAnsiTheme="minorHAnsi" w:cstheme="minorHAnsi"/>
                <w:color w:val="555555"/>
                <w:sz w:val="18"/>
                <w:shd w:val="clear" w:color="auto" w:fill="FFFFFF"/>
              </w:rPr>
              <w:t>identify/</w:t>
            </w:r>
            <w:r w:rsidR="00384730" w:rsidRPr="002109D2">
              <w:rPr>
                <w:rFonts w:asciiTheme="minorHAnsi" w:hAnsiTheme="minorHAnsi" w:cstheme="minorHAnsi"/>
                <w:color w:val="555555"/>
                <w:sz w:val="18"/>
                <w:shd w:val="clear" w:color="auto" w:fill="FFFFFF"/>
              </w:rPr>
              <w:t xml:space="preserve">explain how information / narrative content is related and contributes to meaning </w:t>
            </w:r>
          </w:p>
          <w:p w14:paraId="1375F9EC" w14:textId="036D1665" w:rsidR="00384730" w:rsidRPr="002109D2" w:rsidRDefault="00384730" w:rsidP="00A80331">
            <w:pPr>
              <w:rPr>
                <w:rFonts w:asciiTheme="minorHAnsi" w:hAnsiTheme="minorHAnsi" w:cstheme="minorHAnsi"/>
                <w:sz w:val="18"/>
              </w:rPr>
            </w:pPr>
            <w:r w:rsidRPr="002109D2">
              <w:rPr>
                <w:rFonts w:asciiTheme="minorHAnsi" w:hAnsiTheme="minorHAnsi" w:cstheme="minorHAnsi"/>
                <w:color w:val="555555"/>
                <w:sz w:val="18"/>
                <w:shd w:val="clear" w:color="auto" w:fill="FFFFFF"/>
              </w:rPr>
              <w:t>identify / explain how meaning is enhanced through choice of words and phrases</w:t>
            </w:r>
          </w:p>
        </w:tc>
      </w:tr>
      <w:tr w:rsidR="002109D2" w14:paraId="031DD6AE" w14:textId="77777777" w:rsidTr="40FAAB3F">
        <w:tc>
          <w:tcPr>
            <w:tcW w:w="879" w:type="dxa"/>
          </w:tcPr>
          <w:p w14:paraId="47F93B19" w14:textId="77777777" w:rsidR="00384730" w:rsidRPr="00384730" w:rsidRDefault="00384730" w:rsidP="00A80331">
            <w:pPr>
              <w:rPr>
                <w:rFonts w:asciiTheme="minorHAnsi" w:hAnsiTheme="minorHAnsi" w:cstheme="minorHAnsi"/>
              </w:rPr>
            </w:pPr>
            <w:r w:rsidRPr="00384730">
              <w:rPr>
                <w:rFonts w:asciiTheme="minorHAnsi" w:hAnsiTheme="minorHAnsi" w:cstheme="minorHAnsi"/>
              </w:rPr>
              <w:t>R</w:t>
            </w:r>
          </w:p>
        </w:tc>
        <w:tc>
          <w:tcPr>
            <w:tcW w:w="1805" w:type="dxa"/>
          </w:tcPr>
          <w:p w14:paraId="3F5CF770" w14:textId="77777777" w:rsidR="00384730" w:rsidRPr="002109D2" w:rsidRDefault="00384730" w:rsidP="00A80331">
            <w:pPr>
              <w:rPr>
                <w:rFonts w:asciiTheme="minorHAnsi" w:hAnsiTheme="minorHAnsi" w:cstheme="minorHAnsi"/>
              </w:rPr>
            </w:pPr>
            <w:r w:rsidRPr="002109D2">
              <w:rPr>
                <w:rFonts w:asciiTheme="minorHAnsi" w:hAnsiTheme="minorHAnsi" w:cstheme="minorHAnsi"/>
              </w:rPr>
              <w:t xml:space="preserve">Retrieval </w:t>
            </w:r>
          </w:p>
        </w:tc>
        <w:tc>
          <w:tcPr>
            <w:tcW w:w="7948" w:type="dxa"/>
          </w:tcPr>
          <w:p w14:paraId="6C8D56DB" w14:textId="738EC307" w:rsidR="00384730" w:rsidRPr="002109D2" w:rsidRDefault="00384730" w:rsidP="00A80331">
            <w:pPr>
              <w:rPr>
                <w:rFonts w:asciiTheme="minorHAnsi" w:hAnsiTheme="minorHAnsi" w:cstheme="minorHAnsi"/>
                <w:color w:val="555555"/>
                <w:sz w:val="18"/>
                <w:shd w:val="clear" w:color="auto" w:fill="FFFFFF"/>
              </w:rPr>
            </w:pPr>
            <w:r w:rsidRPr="002109D2">
              <w:rPr>
                <w:rFonts w:asciiTheme="minorHAnsi" w:hAnsiTheme="minorHAnsi" w:cstheme="minorHAnsi"/>
                <w:color w:val="555555"/>
                <w:sz w:val="18"/>
                <w:shd w:val="clear" w:color="auto" w:fill="FFFFFF"/>
              </w:rPr>
              <w:t xml:space="preserve">identify / explain key aspects of fiction and non-fiction texts, such as characters, events, titles </w:t>
            </w:r>
          </w:p>
          <w:p w14:paraId="054A013B" w14:textId="1C8121BF" w:rsidR="00384730" w:rsidRPr="002109D2" w:rsidRDefault="00384730" w:rsidP="00A80331">
            <w:pPr>
              <w:rPr>
                <w:rFonts w:asciiTheme="minorHAnsi" w:hAnsiTheme="minorHAnsi" w:cstheme="minorHAnsi"/>
                <w:sz w:val="18"/>
              </w:rPr>
            </w:pPr>
            <w:r w:rsidRPr="002109D2">
              <w:rPr>
                <w:rFonts w:asciiTheme="minorHAnsi" w:hAnsiTheme="minorHAnsi" w:cstheme="minorHAnsi"/>
                <w:color w:val="555555"/>
                <w:sz w:val="18"/>
                <w:shd w:val="clear" w:color="auto" w:fill="FFFFFF"/>
              </w:rPr>
              <w:t>retrieve and record information / identify key details from fiction and non-fiction</w:t>
            </w:r>
          </w:p>
        </w:tc>
      </w:tr>
      <w:tr w:rsidR="002109D2" w14:paraId="3249A3AA" w14:textId="77777777" w:rsidTr="40FAAB3F">
        <w:tc>
          <w:tcPr>
            <w:tcW w:w="879" w:type="dxa"/>
          </w:tcPr>
          <w:p w14:paraId="2AC18510" w14:textId="77777777" w:rsidR="00384730" w:rsidRPr="00384730" w:rsidRDefault="00384730" w:rsidP="00A80331">
            <w:pPr>
              <w:rPr>
                <w:rFonts w:asciiTheme="minorHAnsi" w:hAnsiTheme="minorHAnsi" w:cstheme="minorHAnsi"/>
              </w:rPr>
            </w:pPr>
            <w:r w:rsidRPr="00384730">
              <w:rPr>
                <w:rFonts w:asciiTheme="minorHAnsi" w:hAnsiTheme="minorHAnsi" w:cstheme="minorHAnsi"/>
              </w:rPr>
              <w:t>S</w:t>
            </w:r>
          </w:p>
        </w:tc>
        <w:tc>
          <w:tcPr>
            <w:tcW w:w="1805" w:type="dxa"/>
          </w:tcPr>
          <w:p w14:paraId="5D1A84F7" w14:textId="77777777" w:rsidR="00384730" w:rsidRPr="002109D2" w:rsidRDefault="00384730" w:rsidP="00384730">
            <w:pPr>
              <w:rPr>
                <w:rFonts w:asciiTheme="minorHAnsi" w:hAnsiTheme="minorHAnsi" w:cstheme="minorHAnsi"/>
              </w:rPr>
            </w:pPr>
            <w:r w:rsidRPr="002109D2">
              <w:rPr>
                <w:rFonts w:asciiTheme="minorHAnsi" w:hAnsiTheme="minorHAnsi" w:cstheme="minorHAnsi"/>
              </w:rPr>
              <w:t>Sequencing</w:t>
            </w:r>
          </w:p>
        </w:tc>
        <w:tc>
          <w:tcPr>
            <w:tcW w:w="7948" w:type="dxa"/>
          </w:tcPr>
          <w:p w14:paraId="5D6BD384" w14:textId="76A94F89" w:rsidR="00384730" w:rsidRPr="002109D2" w:rsidRDefault="00384730" w:rsidP="00A80331">
            <w:pPr>
              <w:rPr>
                <w:rFonts w:asciiTheme="minorHAnsi" w:hAnsiTheme="minorHAnsi" w:cstheme="minorHAnsi"/>
                <w:color w:val="555555"/>
                <w:sz w:val="18"/>
                <w:shd w:val="clear" w:color="auto" w:fill="FFFFFF"/>
              </w:rPr>
            </w:pPr>
            <w:r w:rsidRPr="002109D2">
              <w:rPr>
                <w:rFonts w:asciiTheme="minorHAnsi" w:hAnsiTheme="minorHAnsi" w:cstheme="minorHAnsi"/>
                <w:color w:val="555555"/>
                <w:sz w:val="18"/>
                <w:shd w:val="clear" w:color="auto" w:fill="FFFFFF"/>
              </w:rPr>
              <w:t>identify and explain the sequence of events in texts</w:t>
            </w:r>
          </w:p>
          <w:p w14:paraId="0C9E5C5A" w14:textId="1E0F4E06" w:rsidR="00384730" w:rsidRPr="00384730" w:rsidRDefault="00384730" w:rsidP="00A80331">
            <w:pPr>
              <w:rPr>
                <w:rFonts w:asciiTheme="minorHAnsi" w:hAnsiTheme="minorHAnsi" w:cstheme="minorHAnsi"/>
              </w:rPr>
            </w:pPr>
            <w:r w:rsidRPr="002109D2">
              <w:rPr>
                <w:rFonts w:asciiTheme="minorHAnsi" w:hAnsiTheme="minorHAnsi" w:cstheme="minorHAnsi"/>
                <w:color w:val="555555"/>
                <w:sz w:val="18"/>
                <w:shd w:val="clear" w:color="auto" w:fill="FFFFFF"/>
              </w:rPr>
              <w:t>summarise main ideas from more than one paragraph</w:t>
            </w:r>
          </w:p>
        </w:tc>
      </w:tr>
    </w:tbl>
    <w:p w14:paraId="77527507" w14:textId="77777777" w:rsidR="00B500AF" w:rsidRDefault="00384730" w:rsidP="00B500AF">
      <w:pPr>
        <w:spacing w:after="85" w:line="259" w:lineRule="auto"/>
        <w:ind w:left="0" w:right="0" w:firstLine="0"/>
      </w:pPr>
      <w:r>
        <w:t>*Phonics/word reading is not covered by the VIPERS acronym. Reference to Phonics Teaching &amp; Learning Guide should be made for guidance on phonics teaching</w:t>
      </w:r>
      <w:r w:rsidR="00DD78D3">
        <w:tab/>
      </w:r>
    </w:p>
    <w:p w14:paraId="65B2FCBC" w14:textId="2A681DF8" w:rsidR="00B279BB" w:rsidRPr="00B500AF" w:rsidRDefault="00B279BB" w:rsidP="00B500AF">
      <w:pPr>
        <w:spacing w:after="85" w:line="259" w:lineRule="auto"/>
        <w:ind w:left="0" w:right="0" w:firstLine="0"/>
      </w:pPr>
      <w:r w:rsidRPr="00B279BB">
        <w:rPr>
          <w:rFonts w:asciiTheme="minorHAnsi" w:eastAsia="Verdana" w:hAnsiTheme="minorHAnsi" w:cstheme="minorHAnsi"/>
          <w:u w:val="single"/>
        </w:rPr>
        <w:lastRenderedPageBreak/>
        <w:t>EYFS</w:t>
      </w:r>
    </w:p>
    <w:p w14:paraId="7820D3B1" w14:textId="75777323" w:rsidR="000B0526" w:rsidRPr="009953D8" w:rsidRDefault="00D33135" w:rsidP="000B0526">
      <w:pPr>
        <w:spacing w:after="0" w:line="240" w:lineRule="auto"/>
        <w:textAlignment w:val="baseline"/>
        <w:rPr>
          <w:rFonts w:ascii="Segoe UI" w:eastAsia="Times New Roman" w:hAnsi="Segoe UI" w:cs="Times New Roman"/>
          <w:sz w:val="18"/>
          <w:szCs w:val="18"/>
        </w:rPr>
      </w:pPr>
      <w:r>
        <w:rPr>
          <w:rFonts w:asciiTheme="minorHAnsi" w:eastAsia="Verdana" w:hAnsiTheme="minorHAnsi" w:cstheme="minorHAnsi"/>
        </w:rPr>
        <w:t>In EYFS, t</w:t>
      </w:r>
      <w:r w:rsidR="000B0526">
        <w:rPr>
          <w:rFonts w:asciiTheme="minorHAnsi" w:eastAsia="Verdana" w:hAnsiTheme="minorHAnsi" w:cstheme="minorHAnsi"/>
        </w:rPr>
        <w:t>he</w:t>
      </w:r>
      <w:r w:rsidR="0079188A">
        <w:rPr>
          <w:rFonts w:asciiTheme="minorHAnsi" w:eastAsia="Verdana" w:hAnsiTheme="minorHAnsi" w:cstheme="minorHAnsi"/>
        </w:rPr>
        <w:t xml:space="preserve"> Reading </w:t>
      </w:r>
      <w:r w:rsidR="00CE3D7F">
        <w:rPr>
          <w:rFonts w:asciiTheme="minorHAnsi" w:eastAsia="Verdana" w:hAnsiTheme="minorHAnsi" w:cstheme="minorHAnsi"/>
        </w:rPr>
        <w:t>Curriculum</w:t>
      </w:r>
      <w:r w:rsidR="000B0526">
        <w:rPr>
          <w:rFonts w:asciiTheme="minorHAnsi" w:eastAsia="Verdana" w:hAnsiTheme="minorHAnsi" w:cstheme="minorHAnsi"/>
        </w:rPr>
        <w:t xml:space="preserve"> is</w:t>
      </w:r>
      <w:r w:rsidR="00B279BB" w:rsidRPr="00B279BB">
        <w:rPr>
          <w:rFonts w:asciiTheme="minorHAnsi" w:eastAsia="Verdana" w:hAnsiTheme="minorHAnsi" w:cstheme="minorHAnsi"/>
        </w:rPr>
        <w:t xml:space="preserve"> informed </w:t>
      </w:r>
      <w:r w:rsidR="0072295E">
        <w:rPr>
          <w:rFonts w:asciiTheme="minorHAnsi" w:eastAsia="Verdana" w:hAnsiTheme="minorHAnsi" w:cstheme="minorHAnsi"/>
        </w:rPr>
        <w:t xml:space="preserve">by the </w:t>
      </w:r>
      <w:r w:rsidR="00B279BB" w:rsidRPr="00B279BB">
        <w:rPr>
          <w:rFonts w:asciiTheme="minorHAnsi" w:eastAsia="Verdana" w:hAnsiTheme="minorHAnsi" w:cstheme="minorHAnsi"/>
        </w:rPr>
        <w:t>Literacy Development Matter</w:t>
      </w:r>
      <w:r w:rsidR="00CE3D7F">
        <w:rPr>
          <w:rFonts w:asciiTheme="minorHAnsi" w:eastAsia="Verdana" w:hAnsiTheme="minorHAnsi" w:cstheme="minorHAnsi"/>
        </w:rPr>
        <w:t xml:space="preserve">s </w:t>
      </w:r>
      <w:r>
        <w:rPr>
          <w:rFonts w:asciiTheme="minorHAnsi" w:eastAsia="Verdana" w:hAnsiTheme="minorHAnsi" w:cstheme="minorHAnsi"/>
        </w:rPr>
        <w:t>s</w:t>
      </w:r>
      <w:r w:rsidR="00CE3D7F">
        <w:rPr>
          <w:rFonts w:asciiTheme="minorHAnsi" w:eastAsia="Verdana" w:hAnsiTheme="minorHAnsi" w:cstheme="minorHAnsi"/>
        </w:rPr>
        <w:t>tatements</w:t>
      </w:r>
      <w:r w:rsidR="00B279BB" w:rsidRPr="00B279BB">
        <w:rPr>
          <w:rFonts w:asciiTheme="minorHAnsi" w:eastAsia="Verdana" w:hAnsiTheme="minorHAnsi" w:cstheme="minorHAnsi"/>
        </w:rPr>
        <w:t>.</w:t>
      </w:r>
      <w:r w:rsidR="00CE3D7F">
        <w:rPr>
          <w:rFonts w:asciiTheme="minorHAnsi" w:eastAsia="Verdana" w:hAnsiTheme="minorHAnsi" w:cstheme="minorHAnsi"/>
        </w:rPr>
        <w:t xml:space="preserve"> </w:t>
      </w:r>
      <w:r w:rsidR="000B0526" w:rsidRPr="009953D8">
        <w:rPr>
          <w:rFonts w:eastAsia="Times New Roman"/>
        </w:rPr>
        <w:t>Topics are planned to cover a range of fiction and non-fiction books</w:t>
      </w:r>
      <w:r w:rsidR="000B0526">
        <w:rPr>
          <w:rFonts w:eastAsia="Times New Roman"/>
        </w:rPr>
        <w:t xml:space="preserve"> </w:t>
      </w:r>
      <w:r w:rsidR="000B0526" w:rsidRPr="009953D8">
        <w:rPr>
          <w:rFonts w:eastAsia="Times New Roman"/>
        </w:rPr>
        <w:t>and to follow the children’s interests. </w:t>
      </w:r>
    </w:p>
    <w:p w14:paraId="3C381A08" w14:textId="1BD3B6F3" w:rsidR="000B0526" w:rsidRPr="009953D8" w:rsidRDefault="000B0526" w:rsidP="000B0526">
      <w:pPr>
        <w:spacing w:after="0" w:line="259" w:lineRule="auto"/>
        <w:ind w:left="0" w:right="0" w:firstLine="0"/>
        <w:rPr>
          <w:rFonts w:ascii="Segoe UI" w:eastAsia="Times New Roman" w:hAnsi="Segoe UI" w:cs="Times New Roman"/>
          <w:sz w:val="18"/>
          <w:szCs w:val="18"/>
        </w:rPr>
      </w:pPr>
      <w:r w:rsidRPr="009953D8">
        <w:rPr>
          <w:rFonts w:eastAsia="Times New Roman"/>
        </w:rPr>
        <w:t xml:space="preserve">Reading is taught </w:t>
      </w:r>
      <w:r>
        <w:rPr>
          <w:rFonts w:eastAsia="Times New Roman"/>
        </w:rPr>
        <w:t>t</w:t>
      </w:r>
      <w:r w:rsidRPr="009953D8">
        <w:rPr>
          <w:rFonts w:eastAsia="Times New Roman"/>
        </w:rPr>
        <w:t xml:space="preserve">hrough the use of a range of books </w:t>
      </w:r>
      <w:r>
        <w:rPr>
          <w:rFonts w:eastAsia="Times New Roman"/>
        </w:rPr>
        <w:t xml:space="preserve">that </w:t>
      </w:r>
      <w:r w:rsidRPr="009953D8">
        <w:rPr>
          <w:rFonts w:eastAsia="Times New Roman"/>
        </w:rPr>
        <w:t>introduce the skills of left to right orientation, turning the pages, discussing the pictures etc. Favourite books are repeated often and available for children to access in the provision. Staff, students and volunteers regularly read books to individual children or small groups to reinforce the skills of early reading and encourage enjoyment of books.  </w:t>
      </w:r>
    </w:p>
    <w:p w14:paraId="4F4B8809" w14:textId="77777777" w:rsidR="000B0526" w:rsidRDefault="000B0526" w:rsidP="000B0526">
      <w:pPr>
        <w:spacing w:after="0" w:line="240" w:lineRule="auto"/>
        <w:textAlignment w:val="baseline"/>
        <w:rPr>
          <w:rFonts w:eastAsia="Times New Roman"/>
        </w:rPr>
      </w:pPr>
    </w:p>
    <w:p w14:paraId="6DAEF83A" w14:textId="77777777" w:rsidR="000B0526" w:rsidRDefault="000B0526" w:rsidP="000B0526">
      <w:pPr>
        <w:spacing w:after="0" w:line="240" w:lineRule="auto"/>
        <w:textAlignment w:val="baseline"/>
        <w:rPr>
          <w:rFonts w:ascii="Segoe UI" w:eastAsia="Times New Roman" w:hAnsi="Segoe UI" w:cs="Times New Roman"/>
          <w:sz w:val="18"/>
          <w:szCs w:val="18"/>
        </w:rPr>
      </w:pPr>
      <w:r w:rsidRPr="009953D8">
        <w:rPr>
          <w:rFonts w:eastAsia="Times New Roman"/>
        </w:rPr>
        <w:t>In EYFS, reading is an important feature inside and outside the classroom. We have a range of ways in which we promote reading: </w:t>
      </w:r>
    </w:p>
    <w:p w14:paraId="6C75AC0C" w14:textId="77777777" w:rsidR="000B0526" w:rsidRPr="00381961" w:rsidRDefault="000B0526" w:rsidP="000B0526">
      <w:pPr>
        <w:pStyle w:val="ListParagraph"/>
        <w:numPr>
          <w:ilvl w:val="0"/>
          <w:numId w:val="10"/>
        </w:numPr>
        <w:spacing w:after="0" w:line="240" w:lineRule="auto"/>
        <w:ind w:right="0"/>
        <w:textAlignment w:val="baseline"/>
        <w:rPr>
          <w:rFonts w:ascii="Segoe UI" w:eastAsia="Times New Roman" w:hAnsi="Segoe UI" w:cs="Times New Roman"/>
          <w:sz w:val="18"/>
          <w:szCs w:val="18"/>
        </w:rPr>
      </w:pPr>
      <w:r w:rsidRPr="00381961">
        <w:rPr>
          <w:rFonts w:eastAsia="Times New Roman"/>
        </w:rPr>
        <w:t>Book corners are stimulating and accessible, owned and loved by children, indoors and outdoors. </w:t>
      </w:r>
    </w:p>
    <w:p w14:paraId="7956469C" w14:textId="77777777" w:rsidR="000B0526" w:rsidRPr="00381961" w:rsidRDefault="000B0526" w:rsidP="000B0526">
      <w:pPr>
        <w:pStyle w:val="ListParagraph"/>
        <w:numPr>
          <w:ilvl w:val="0"/>
          <w:numId w:val="10"/>
        </w:numPr>
        <w:spacing w:after="0" w:line="240" w:lineRule="auto"/>
        <w:ind w:right="0"/>
        <w:textAlignment w:val="baseline"/>
        <w:rPr>
          <w:rFonts w:ascii="Segoe UI" w:eastAsia="Times New Roman" w:hAnsi="Segoe UI" w:cs="Times New Roman"/>
          <w:sz w:val="18"/>
          <w:szCs w:val="18"/>
        </w:rPr>
      </w:pPr>
      <w:r>
        <w:rPr>
          <w:rFonts w:eastAsia="Times New Roman"/>
        </w:rPr>
        <w:t>C</w:t>
      </w:r>
      <w:r w:rsidRPr="00381961">
        <w:rPr>
          <w:rFonts w:eastAsia="Times New Roman"/>
        </w:rPr>
        <w:t>ore books</w:t>
      </w:r>
      <w:r>
        <w:rPr>
          <w:rFonts w:eastAsia="Times New Roman"/>
        </w:rPr>
        <w:t xml:space="preserve"> are used</w:t>
      </w:r>
      <w:r w:rsidRPr="00381961">
        <w:rPr>
          <w:rFonts w:eastAsia="Times New Roman"/>
        </w:rPr>
        <w:t xml:space="preserve"> to plan for children’s interests and class topics. </w:t>
      </w:r>
    </w:p>
    <w:p w14:paraId="72CF683B" w14:textId="77777777" w:rsidR="000B0526" w:rsidRDefault="000B0526" w:rsidP="000B0526">
      <w:pPr>
        <w:pStyle w:val="ListParagraph"/>
        <w:numPr>
          <w:ilvl w:val="0"/>
          <w:numId w:val="10"/>
        </w:numPr>
        <w:spacing w:after="0" w:line="240" w:lineRule="auto"/>
        <w:ind w:right="0"/>
        <w:textAlignment w:val="baseline"/>
        <w:rPr>
          <w:rFonts w:eastAsia="Times New Roman"/>
        </w:rPr>
      </w:pPr>
      <w:r w:rsidRPr="00381961">
        <w:rPr>
          <w:rFonts w:eastAsia="Times New Roman"/>
        </w:rPr>
        <w:t>In Nursery</w:t>
      </w:r>
      <w:r>
        <w:rPr>
          <w:rFonts w:eastAsia="Times New Roman"/>
        </w:rPr>
        <w:t>,</w:t>
      </w:r>
      <w:r w:rsidRPr="00381961">
        <w:rPr>
          <w:rFonts w:eastAsia="Times New Roman"/>
        </w:rPr>
        <w:t xml:space="preserve"> children take home a story book each week to share with parents. In the Summer Term children who are ready, take home a phonetically decodable book and reading record</w:t>
      </w:r>
      <w:r>
        <w:rPr>
          <w:rFonts w:eastAsia="Times New Roman"/>
        </w:rPr>
        <w:t>.</w:t>
      </w:r>
    </w:p>
    <w:p w14:paraId="7DDFD16B" w14:textId="49CA5944" w:rsidR="000B0526" w:rsidRPr="00381961" w:rsidRDefault="000B0526" w:rsidP="000B0526">
      <w:pPr>
        <w:pStyle w:val="ListParagraph"/>
        <w:numPr>
          <w:ilvl w:val="0"/>
          <w:numId w:val="10"/>
        </w:numPr>
        <w:spacing w:after="0" w:line="240" w:lineRule="auto"/>
        <w:ind w:right="0"/>
        <w:textAlignment w:val="baseline"/>
        <w:rPr>
          <w:rFonts w:eastAsia="Times New Roman"/>
        </w:rPr>
      </w:pPr>
      <w:r>
        <w:rPr>
          <w:rFonts w:eastAsia="Times New Roman"/>
        </w:rPr>
        <w:t>In Reception, c</w:t>
      </w:r>
      <w:r w:rsidRPr="00381961">
        <w:rPr>
          <w:rFonts w:eastAsia="Times New Roman"/>
        </w:rPr>
        <w:t>hildren read to an adult each week. Reading records communicate reading progress between home and school, and include teachers’ and parents’ feedback. </w:t>
      </w:r>
    </w:p>
    <w:p w14:paraId="44C64AFA" w14:textId="77777777" w:rsidR="000B0526" w:rsidRDefault="000B0526" w:rsidP="000B0526">
      <w:pPr>
        <w:pStyle w:val="ListParagraph"/>
        <w:numPr>
          <w:ilvl w:val="0"/>
          <w:numId w:val="10"/>
        </w:numPr>
        <w:spacing w:after="0" w:line="240" w:lineRule="auto"/>
        <w:ind w:right="0"/>
        <w:textAlignment w:val="baseline"/>
        <w:rPr>
          <w:rFonts w:eastAsia="Times New Roman"/>
        </w:rPr>
      </w:pPr>
      <w:r w:rsidRPr="00381961">
        <w:rPr>
          <w:rFonts w:eastAsia="Times New Roman"/>
        </w:rPr>
        <w:t>Language rich environments provide opportunities for children to read labels through the use of Communication in Print (Widgits)</w:t>
      </w:r>
      <w:r>
        <w:rPr>
          <w:rFonts w:eastAsia="Times New Roman"/>
        </w:rPr>
        <w:t>.</w:t>
      </w:r>
    </w:p>
    <w:p w14:paraId="063736A2" w14:textId="489900DC" w:rsidR="000B0526" w:rsidRDefault="00D33135" w:rsidP="000B0526">
      <w:pPr>
        <w:pStyle w:val="ListParagraph"/>
        <w:numPr>
          <w:ilvl w:val="0"/>
          <w:numId w:val="10"/>
        </w:numPr>
        <w:spacing w:after="0" w:line="240" w:lineRule="auto"/>
        <w:ind w:right="0"/>
        <w:textAlignment w:val="baseline"/>
        <w:rPr>
          <w:rFonts w:eastAsia="Times New Roman"/>
        </w:rPr>
      </w:pPr>
      <w:r>
        <w:rPr>
          <w:rFonts w:eastAsia="Times New Roman"/>
        </w:rPr>
        <w:t>E</w:t>
      </w:r>
      <w:r w:rsidR="000B0526" w:rsidRPr="00381961">
        <w:rPr>
          <w:rFonts w:eastAsia="Times New Roman"/>
        </w:rPr>
        <w:t>nthusiastic staff share their excitement of books with children</w:t>
      </w:r>
      <w:r w:rsidR="000B0526">
        <w:rPr>
          <w:rFonts w:eastAsia="Times New Roman"/>
        </w:rPr>
        <w:t>.</w:t>
      </w:r>
      <w:r w:rsidR="000B0526" w:rsidRPr="00381961">
        <w:rPr>
          <w:rFonts w:eastAsia="Times New Roman"/>
        </w:rPr>
        <w:t>  </w:t>
      </w:r>
    </w:p>
    <w:p w14:paraId="0F37A837" w14:textId="35247250" w:rsidR="000B0526" w:rsidRDefault="00D33135" w:rsidP="000B0526">
      <w:pPr>
        <w:pStyle w:val="ListParagraph"/>
        <w:numPr>
          <w:ilvl w:val="0"/>
          <w:numId w:val="10"/>
        </w:numPr>
        <w:spacing w:after="0" w:line="240" w:lineRule="auto"/>
        <w:ind w:right="0"/>
        <w:textAlignment w:val="baseline"/>
        <w:rPr>
          <w:rFonts w:eastAsia="Times New Roman"/>
        </w:rPr>
      </w:pPr>
      <w:r>
        <w:rPr>
          <w:rFonts w:eastAsia="Times New Roman"/>
        </w:rPr>
        <w:t xml:space="preserve">A </w:t>
      </w:r>
      <w:r w:rsidR="000B0526" w:rsidRPr="00381961">
        <w:rPr>
          <w:rFonts w:eastAsia="Times New Roman"/>
        </w:rPr>
        <w:t>range of quality books</w:t>
      </w:r>
      <w:r>
        <w:rPr>
          <w:rFonts w:eastAsia="Times New Roman"/>
        </w:rPr>
        <w:t xml:space="preserve"> are</w:t>
      </w:r>
      <w:r w:rsidR="000B0526" w:rsidRPr="00381961">
        <w:rPr>
          <w:rFonts w:eastAsia="Times New Roman"/>
        </w:rPr>
        <w:t xml:space="preserve"> available in all areas of the continuous provision</w:t>
      </w:r>
      <w:r w:rsidR="000B0526">
        <w:rPr>
          <w:rFonts w:eastAsia="Times New Roman"/>
        </w:rPr>
        <w:t>.</w:t>
      </w:r>
    </w:p>
    <w:p w14:paraId="653D04C5" w14:textId="412B753E" w:rsidR="000B0526" w:rsidRDefault="00D33135" w:rsidP="000B0526">
      <w:pPr>
        <w:pStyle w:val="ListParagraph"/>
        <w:numPr>
          <w:ilvl w:val="0"/>
          <w:numId w:val="10"/>
        </w:numPr>
        <w:spacing w:after="0" w:line="240" w:lineRule="auto"/>
        <w:ind w:right="0"/>
        <w:textAlignment w:val="baseline"/>
        <w:rPr>
          <w:rFonts w:eastAsia="Times New Roman"/>
        </w:rPr>
      </w:pPr>
      <w:r>
        <w:rPr>
          <w:rFonts w:eastAsia="Times New Roman"/>
        </w:rPr>
        <w:t>O</w:t>
      </w:r>
      <w:r w:rsidR="000B0526" w:rsidRPr="00381961">
        <w:rPr>
          <w:rFonts w:eastAsia="Times New Roman"/>
        </w:rPr>
        <w:t>pportunities for independent writing in all areas of the classroom</w:t>
      </w:r>
      <w:r w:rsidR="000B0526">
        <w:rPr>
          <w:rFonts w:eastAsia="Times New Roman"/>
        </w:rPr>
        <w:t>.</w:t>
      </w:r>
      <w:r w:rsidR="000B0526" w:rsidRPr="00381961">
        <w:rPr>
          <w:rFonts w:eastAsia="Times New Roman"/>
        </w:rPr>
        <w:t>  </w:t>
      </w:r>
    </w:p>
    <w:p w14:paraId="70ECDBA5" w14:textId="77777777" w:rsidR="000B0526" w:rsidRDefault="000B0526" w:rsidP="000B0526">
      <w:pPr>
        <w:pStyle w:val="ListParagraph"/>
        <w:numPr>
          <w:ilvl w:val="0"/>
          <w:numId w:val="10"/>
        </w:numPr>
        <w:spacing w:after="0" w:line="240" w:lineRule="auto"/>
        <w:ind w:right="0"/>
        <w:textAlignment w:val="baseline"/>
        <w:rPr>
          <w:rFonts w:eastAsia="Times New Roman"/>
        </w:rPr>
      </w:pPr>
      <w:r w:rsidRPr="00381961">
        <w:rPr>
          <w:rFonts w:eastAsia="Times New Roman"/>
        </w:rPr>
        <w:t>Using story props, story mapping, story sacks, role play areas and displays to enhance core books.  </w:t>
      </w:r>
    </w:p>
    <w:p w14:paraId="49B3403A" w14:textId="77777777" w:rsidR="000B0526" w:rsidRDefault="000B0526" w:rsidP="000B0526">
      <w:pPr>
        <w:pStyle w:val="ListParagraph"/>
        <w:numPr>
          <w:ilvl w:val="0"/>
          <w:numId w:val="10"/>
        </w:numPr>
        <w:spacing w:after="0" w:line="240" w:lineRule="auto"/>
        <w:ind w:right="0"/>
        <w:textAlignment w:val="baseline"/>
        <w:rPr>
          <w:rFonts w:eastAsia="Times New Roman"/>
        </w:rPr>
      </w:pPr>
      <w:r w:rsidRPr="00381961">
        <w:rPr>
          <w:rFonts w:eastAsia="Times New Roman"/>
        </w:rPr>
        <w:t>Opportunities for children to learn from clearly modelled ‘reading behaviours’, for example, the recognition that print conveys meaning, the left to right directionality of English text</w:t>
      </w:r>
      <w:r>
        <w:rPr>
          <w:rFonts w:eastAsia="Times New Roman"/>
        </w:rPr>
        <w:t>s</w:t>
      </w:r>
      <w:r w:rsidRPr="00381961">
        <w:rPr>
          <w:rFonts w:eastAsia="Times New Roman"/>
        </w:rPr>
        <w:t>, the purpose of punctuation</w:t>
      </w:r>
      <w:r>
        <w:rPr>
          <w:rFonts w:eastAsia="Times New Roman"/>
        </w:rPr>
        <w:t>.</w:t>
      </w:r>
      <w:r w:rsidRPr="00381961">
        <w:rPr>
          <w:rFonts w:eastAsia="Times New Roman"/>
        </w:rPr>
        <w:t> </w:t>
      </w:r>
    </w:p>
    <w:p w14:paraId="7CB3D180" w14:textId="0436E6A4" w:rsidR="000B0526" w:rsidRDefault="000B0526" w:rsidP="000B0526">
      <w:pPr>
        <w:pStyle w:val="ListParagraph"/>
        <w:numPr>
          <w:ilvl w:val="0"/>
          <w:numId w:val="10"/>
        </w:numPr>
        <w:spacing w:after="0" w:line="240" w:lineRule="auto"/>
        <w:ind w:right="0"/>
        <w:textAlignment w:val="baseline"/>
        <w:rPr>
          <w:rFonts w:eastAsia="Times New Roman"/>
        </w:rPr>
      </w:pPr>
      <w:r w:rsidRPr="00381961">
        <w:rPr>
          <w:rFonts w:eastAsia="Times New Roman"/>
        </w:rPr>
        <w:t xml:space="preserve">Involving parents in understanding the importance of </w:t>
      </w:r>
      <w:r w:rsidR="00D33135">
        <w:rPr>
          <w:rFonts w:eastAsia="Times New Roman"/>
        </w:rPr>
        <w:t>E</w:t>
      </w:r>
      <w:r w:rsidRPr="00381961">
        <w:rPr>
          <w:rFonts w:eastAsia="Times New Roman"/>
        </w:rPr>
        <w:t xml:space="preserve">arly </w:t>
      </w:r>
      <w:r w:rsidR="00D33135">
        <w:rPr>
          <w:rFonts w:eastAsia="Times New Roman"/>
        </w:rPr>
        <w:t>L</w:t>
      </w:r>
      <w:r w:rsidRPr="00381961">
        <w:rPr>
          <w:rFonts w:eastAsia="Times New Roman"/>
        </w:rPr>
        <w:t>iteracy th</w:t>
      </w:r>
      <w:r w:rsidR="00D33135">
        <w:rPr>
          <w:rFonts w:eastAsia="Times New Roman"/>
        </w:rPr>
        <w:t>r</w:t>
      </w:r>
      <w:r w:rsidRPr="00381961">
        <w:rPr>
          <w:rFonts w:eastAsia="Times New Roman"/>
        </w:rPr>
        <w:t>ough parent workshops.</w:t>
      </w:r>
    </w:p>
    <w:p w14:paraId="197912F0" w14:textId="77777777" w:rsidR="000B0526" w:rsidRPr="00381961" w:rsidRDefault="000B0526" w:rsidP="000B0526">
      <w:pPr>
        <w:pStyle w:val="ListParagraph"/>
        <w:numPr>
          <w:ilvl w:val="0"/>
          <w:numId w:val="10"/>
        </w:numPr>
        <w:spacing w:after="0" w:line="240" w:lineRule="auto"/>
        <w:ind w:right="0"/>
        <w:textAlignment w:val="baseline"/>
        <w:rPr>
          <w:rFonts w:eastAsia="Times New Roman"/>
        </w:rPr>
      </w:pPr>
      <w:r w:rsidRPr="00381961">
        <w:rPr>
          <w:rFonts w:eastAsia="Times New Roman"/>
        </w:rPr>
        <w:t>Opportunities to retell and to act out stories using props and story maps. </w:t>
      </w:r>
    </w:p>
    <w:p w14:paraId="54D84958" w14:textId="77777777" w:rsidR="000B0526" w:rsidRPr="009953D8" w:rsidRDefault="000B0526" w:rsidP="000B0526">
      <w:pPr>
        <w:spacing w:after="0" w:line="240" w:lineRule="auto"/>
        <w:textAlignment w:val="baseline"/>
        <w:rPr>
          <w:rFonts w:ascii="Segoe UI" w:eastAsia="Times New Roman" w:hAnsi="Segoe UI" w:cs="Times New Roman"/>
          <w:sz w:val="18"/>
          <w:szCs w:val="18"/>
        </w:rPr>
      </w:pPr>
      <w:r w:rsidRPr="009953D8">
        <w:rPr>
          <w:rFonts w:eastAsia="Times New Roman"/>
        </w:rPr>
        <w:t> </w:t>
      </w:r>
    </w:p>
    <w:p w14:paraId="12053B42" w14:textId="65B1BDC8" w:rsidR="00CB0473" w:rsidRDefault="007B3F2D" w:rsidP="00CB0473">
      <w:pPr>
        <w:spacing w:after="0" w:line="259" w:lineRule="auto"/>
        <w:ind w:left="0" w:right="0" w:firstLine="0"/>
        <w:rPr>
          <w:rFonts w:asciiTheme="minorHAnsi" w:eastAsia="Verdana" w:hAnsiTheme="minorHAnsi" w:cstheme="minorHAnsi"/>
          <w:color w:val="auto"/>
          <w:u w:val="single"/>
        </w:rPr>
      </w:pPr>
      <w:r>
        <w:rPr>
          <w:rFonts w:asciiTheme="minorHAnsi" w:eastAsia="Verdana" w:hAnsiTheme="minorHAnsi" w:cstheme="minorHAnsi"/>
          <w:color w:val="auto"/>
          <w:u w:val="single"/>
        </w:rPr>
        <w:t xml:space="preserve">KS1 - </w:t>
      </w:r>
      <w:r w:rsidR="00B279BB" w:rsidRPr="00B279BB">
        <w:rPr>
          <w:rFonts w:asciiTheme="minorHAnsi" w:eastAsia="Verdana" w:hAnsiTheme="minorHAnsi" w:cstheme="minorHAnsi"/>
          <w:color w:val="auto"/>
          <w:u w:val="single"/>
        </w:rPr>
        <w:t>Year 1</w:t>
      </w:r>
      <w:r w:rsidR="0072295E">
        <w:rPr>
          <w:rFonts w:asciiTheme="minorHAnsi" w:eastAsia="Verdana" w:hAnsiTheme="minorHAnsi" w:cstheme="minorHAnsi"/>
          <w:color w:val="auto"/>
          <w:u w:val="single"/>
        </w:rPr>
        <w:t xml:space="preserve"> </w:t>
      </w:r>
    </w:p>
    <w:p w14:paraId="0E10F894" w14:textId="121F7451" w:rsidR="00CB0473" w:rsidRPr="00B279BB" w:rsidRDefault="00CB0473" w:rsidP="00B500AF">
      <w:pPr>
        <w:spacing w:after="0" w:line="259" w:lineRule="auto"/>
        <w:ind w:left="0" w:right="0" w:firstLine="0"/>
        <w:jc w:val="both"/>
        <w:rPr>
          <w:rFonts w:asciiTheme="minorHAnsi" w:eastAsia="Verdana" w:hAnsiTheme="minorHAnsi" w:cstheme="minorHAnsi"/>
          <w:color w:val="auto"/>
        </w:rPr>
      </w:pPr>
      <w:r w:rsidRPr="00B279BB">
        <w:rPr>
          <w:rFonts w:asciiTheme="minorHAnsi" w:eastAsia="Verdana" w:hAnsiTheme="minorHAnsi" w:cstheme="minorHAnsi"/>
          <w:color w:val="auto"/>
        </w:rPr>
        <w:t xml:space="preserve">A </w:t>
      </w:r>
      <w:r>
        <w:rPr>
          <w:rFonts w:asciiTheme="minorHAnsi" w:eastAsia="Verdana" w:hAnsiTheme="minorHAnsi" w:cstheme="minorHAnsi"/>
          <w:color w:val="auto"/>
        </w:rPr>
        <w:t>structured Guided Reading session</w:t>
      </w:r>
      <w:r w:rsidRPr="00B279BB">
        <w:rPr>
          <w:rFonts w:asciiTheme="minorHAnsi" w:eastAsia="Verdana" w:hAnsiTheme="minorHAnsi" w:cstheme="minorHAnsi"/>
          <w:color w:val="auto"/>
        </w:rPr>
        <w:t xml:space="preserve"> will take place </w:t>
      </w:r>
      <w:r>
        <w:rPr>
          <w:rFonts w:asciiTheme="minorHAnsi" w:eastAsia="Verdana" w:hAnsiTheme="minorHAnsi" w:cstheme="minorHAnsi"/>
          <w:color w:val="auto"/>
        </w:rPr>
        <w:t>four times a week f</w:t>
      </w:r>
      <w:r w:rsidRPr="00B279BB">
        <w:rPr>
          <w:rFonts w:asciiTheme="minorHAnsi" w:eastAsia="Verdana" w:hAnsiTheme="minorHAnsi" w:cstheme="minorHAnsi"/>
          <w:color w:val="auto"/>
        </w:rPr>
        <w:t>or 30 minutes straight after lunch.</w:t>
      </w:r>
      <w:r>
        <w:rPr>
          <w:rFonts w:asciiTheme="minorHAnsi" w:eastAsia="Verdana" w:hAnsiTheme="minorHAnsi" w:cstheme="minorHAnsi"/>
          <w:color w:val="auto"/>
        </w:rPr>
        <w:t xml:space="preserve"> It follows a two-week cycle of whole class VIPERS shared reading and activities, followed by a week of more skill-based independent activities as a carousel. The </w:t>
      </w:r>
      <w:r w:rsidR="007B3F2D">
        <w:rPr>
          <w:rFonts w:asciiTheme="minorHAnsi" w:eastAsia="Verdana" w:hAnsiTheme="minorHAnsi" w:cstheme="minorHAnsi"/>
          <w:color w:val="auto"/>
        </w:rPr>
        <w:t>remaining</w:t>
      </w:r>
      <w:r>
        <w:rPr>
          <w:rFonts w:asciiTheme="minorHAnsi" w:eastAsia="Verdana" w:hAnsiTheme="minorHAnsi" w:cstheme="minorHAnsi"/>
          <w:color w:val="auto"/>
        </w:rPr>
        <w:t xml:space="preserve"> </w:t>
      </w:r>
      <w:r w:rsidR="007B3F2D">
        <w:rPr>
          <w:rFonts w:asciiTheme="minorHAnsi" w:eastAsia="Verdana" w:hAnsiTheme="minorHAnsi" w:cstheme="minorHAnsi"/>
          <w:color w:val="auto"/>
        </w:rPr>
        <w:t>afternoon</w:t>
      </w:r>
      <w:r>
        <w:rPr>
          <w:rFonts w:asciiTheme="minorHAnsi" w:eastAsia="Verdana" w:hAnsiTheme="minorHAnsi" w:cstheme="minorHAnsi"/>
          <w:color w:val="auto"/>
        </w:rPr>
        <w:t xml:space="preserve"> is dedicated to Handwriting.</w:t>
      </w:r>
    </w:p>
    <w:p w14:paraId="22BAD729" w14:textId="77777777" w:rsidR="00CB0473" w:rsidRDefault="00CB0473" w:rsidP="00B500AF">
      <w:pPr>
        <w:spacing w:after="0" w:line="259" w:lineRule="auto"/>
        <w:ind w:left="0" w:right="0" w:firstLine="0"/>
        <w:jc w:val="both"/>
        <w:rPr>
          <w:rFonts w:asciiTheme="minorHAnsi" w:eastAsia="Verdana" w:hAnsiTheme="minorHAnsi" w:cstheme="minorHAnsi"/>
          <w:color w:val="auto"/>
        </w:rPr>
      </w:pPr>
      <w:r>
        <w:rPr>
          <w:rFonts w:asciiTheme="minorHAnsi" w:eastAsia="Verdana" w:hAnsiTheme="minorHAnsi" w:cstheme="minorHAnsi"/>
          <w:color w:val="auto"/>
        </w:rPr>
        <w:t>An example is shown below:</w:t>
      </w:r>
    </w:p>
    <w:p w14:paraId="0E60BAF2" w14:textId="77777777" w:rsidR="00CB0473" w:rsidRDefault="00CB0473" w:rsidP="00B279BB">
      <w:pPr>
        <w:spacing w:after="0" w:line="259" w:lineRule="auto"/>
        <w:ind w:left="0" w:right="0" w:firstLine="0"/>
        <w:rPr>
          <w:rFonts w:asciiTheme="minorHAnsi" w:eastAsia="Verdana" w:hAnsiTheme="minorHAnsi" w:cstheme="minorHAnsi"/>
          <w:color w:val="auto"/>
          <w:u w:val="single"/>
        </w:rPr>
      </w:pPr>
    </w:p>
    <w:tbl>
      <w:tblPr>
        <w:tblW w:w="9781" w:type="dxa"/>
        <w:tblInd w:w="-5" w:type="dxa"/>
        <w:tblLook w:val="04A0" w:firstRow="1" w:lastRow="0" w:firstColumn="1" w:lastColumn="0" w:noHBand="0" w:noVBand="1"/>
      </w:tblPr>
      <w:tblGrid>
        <w:gridCol w:w="2977"/>
        <w:gridCol w:w="3686"/>
        <w:gridCol w:w="3118"/>
      </w:tblGrid>
      <w:tr w:rsidR="00CB0473" w:rsidRPr="00B279BB" w14:paraId="4429BD07" w14:textId="77777777" w:rsidTr="007B3F2D">
        <w:trPr>
          <w:trHeight w:val="302"/>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958C2" w14:textId="77777777" w:rsidR="00CB0473" w:rsidRPr="00B279BB" w:rsidRDefault="00CB0473" w:rsidP="00DE0AAF">
            <w:pPr>
              <w:spacing w:after="0" w:line="259" w:lineRule="auto"/>
              <w:ind w:left="0" w:right="0" w:firstLine="0"/>
              <w:rPr>
                <w:rFonts w:asciiTheme="minorHAnsi" w:eastAsia="Verdana" w:hAnsiTheme="minorHAnsi" w:cstheme="minorHAnsi"/>
                <w:color w:val="auto"/>
              </w:rPr>
            </w:pPr>
            <w:r w:rsidRPr="00B279BB">
              <w:rPr>
                <w:rFonts w:asciiTheme="minorHAnsi" w:eastAsia="Verdana" w:hAnsiTheme="minorHAnsi" w:cstheme="minorHAnsi"/>
                <w:color w:val="auto"/>
              </w:rPr>
              <w:t> </w:t>
            </w:r>
          </w:p>
        </w:tc>
        <w:tc>
          <w:tcPr>
            <w:tcW w:w="3686" w:type="dxa"/>
            <w:tcBorders>
              <w:top w:val="single" w:sz="4" w:space="0" w:color="auto"/>
              <w:left w:val="nil"/>
              <w:bottom w:val="single" w:sz="4" w:space="0" w:color="auto"/>
              <w:right w:val="single" w:sz="4" w:space="0" w:color="auto"/>
            </w:tcBorders>
            <w:shd w:val="clear" w:color="auto" w:fill="auto"/>
            <w:noWrap/>
            <w:vAlign w:val="bottom"/>
            <w:hideMark/>
          </w:tcPr>
          <w:p w14:paraId="5F8EBA21" w14:textId="48E2257F" w:rsidR="00CB0473" w:rsidRPr="00B279BB" w:rsidRDefault="00CB0473" w:rsidP="00DE0AAF">
            <w:pPr>
              <w:spacing w:after="0" w:line="259" w:lineRule="auto"/>
              <w:ind w:left="0" w:right="0" w:firstLine="0"/>
              <w:rPr>
                <w:rFonts w:asciiTheme="minorHAnsi" w:eastAsia="Verdana" w:hAnsiTheme="minorHAnsi" w:cstheme="minorHAnsi"/>
                <w:color w:val="auto"/>
              </w:rPr>
            </w:pPr>
            <w:r w:rsidRPr="00B279BB">
              <w:rPr>
                <w:rFonts w:asciiTheme="minorHAnsi" w:eastAsia="Verdana" w:hAnsiTheme="minorHAnsi" w:cstheme="minorHAnsi"/>
                <w:color w:val="auto"/>
              </w:rPr>
              <w:t>Week 1</w:t>
            </w:r>
            <w:r>
              <w:rPr>
                <w:rFonts w:asciiTheme="minorHAnsi" w:eastAsia="Verdana" w:hAnsiTheme="minorHAnsi" w:cstheme="minorHAnsi"/>
                <w:color w:val="auto"/>
              </w:rPr>
              <w:t xml:space="preserve"> Whole Class Reading each lesson focussing on a different Viper</w:t>
            </w:r>
          </w:p>
        </w:tc>
        <w:tc>
          <w:tcPr>
            <w:tcW w:w="3118" w:type="dxa"/>
            <w:tcBorders>
              <w:top w:val="single" w:sz="4" w:space="0" w:color="auto"/>
              <w:left w:val="nil"/>
              <w:bottom w:val="single" w:sz="4" w:space="0" w:color="auto"/>
              <w:right w:val="single" w:sz="4" w:space="0" w:color="auto"/>
            </w:tcBorders>
          </w:tcPr>
          <w:p w14:paraId="018771EA" w14:textId="5C2F7E14" w:rsidR="00CB0473" w:rsidRPr="00B279BB" w:rsidRDefault="007B3F2D" w:rsidP="00DE0AAF">
            <w:pPr>
              <w:spacing w:after="0" w:line="259" w:lineRule="auto"/>
              <w:ind w:left="0" w:right="0" w:firstLine="0"/>
              <w:rPr>
                <w:rFonts w:asciiTheme="minorHAnsi" w:eastAsia="Verdana" w:hAnsiTheme="minorHAnsi" w:cstheme="minorHAnsi"/>
                <w:color w:val="auto"/>
              </w:rPr>
            </w:pPr>
            <w:r>
              <w:rPr>
                <w:rFonts w:asciiTheme="minorHAnsi" w:eastAsia="Verdana" w:hAnsiTheme="minorHAnsi" w:cstheme="minorHAnsi"/>
                <w:color w:val="auto"/>
              </w:rPr>
              <w:t xml:space="preserve">Week 2 </w:t>
            </w:r>
            <w:r w:rsidR="00CB0473">
              <w:rPr>
                <w:rFonts w:asciiTheme="minorHAnsi" w:eastAsia="Verdana" w:hAnsiTheme="minorHAnsi" w:cstheme="minorHAnsi"/>
                <w:color w:val="auto"/>
              </w:rPr>
              <w:t>Carousel Activity examples…</w:t>
            </w:r>
          </w:p>
        </w:tc>
      </w:tr>
      <w:tr w:rsidR="00CB0473" w14:paraId="7DD0D677" w14:textId="77777777" w:rsidTr="007B3F2D">
        <w:trPr>
          <w:trHeight w:val="247"/>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10459707" w14:textId="2D26610F" w:rsidR="00CB0473" w:rsidRPr="00B279BB" w:rsidRDefault="00CB0473" w:rsidP="00DE0AAF">
            <w:pPr>
              <w:spacing w:after="0" w:line="259" w:lineRule="auto"/>
              <w:ind w:left="0" w:right="0" w:firstLine="0"/>
              <w:rPr>
                <w:rFonts w:asciiTheme="minorHAnsi" w:eastAsia="Verdana" w:hAnsiTheme="minorHAnsi" w:cstheme="minorHAnsi"/>
                <w:color w:val="auto"/>
              </w:rPr>
            </w:pPr>
            <w:r w:rsidRPr="00B279BB">
              <w:rPr>
                <w:rFonts w:asciiTheme="minorHAnsi" w:eastAsia="Verdana" w:hAnsiTheme="minorHAnsi" w:cstheme="minorHAnsi"/>
                <w:color w:val="auto"/>
              </w:rPr>
              <w:t>Lesson 1</w:t>
            </w:r>
            <w:r>
              <w:rPr>
                <w:rFonts w:asciiTheme="minorHAnsi" w:eastAsia="Verdana" w:hAnsiTheme="minorHAnsi" w:cstheme="minorHAnsi"/>
                <w:color w:val="auto"/>
              </w:rPr>
              <w:t xml:space="preserve"> - Monday</w:t>
            </w:r>
          </w:p>
        </w:tc>
        <w:tc>
          <w:tcPr>
            <w:tcW w:w="3686" w:type="dxa"/>
            <w:vMerge w:val="restart"/>
            <w:tcBorders>
              <w:top w:val="nil"/>
              <w:left w:val="nil"/>
              <w:right w:val="single" w:sz="4" w:space="0" w:color="auto"/>
            </w:tcBorders>
            <w:shd w:val="clear" w:color="auto" w:fill="auto"/>
            <w:noWrap/>
            <w:vAlign w:val="bottom"/>
          </w:tcPr>
          <w:p w14:paraId="673F7380" w14:textId="577E17A2" w:rsidR="00CB0473" w:rsidRPr="00CB0473" w:rsidRDefault="00CB0473" w:rsidP="00CB0473">
            <w:pPr>
              <w:spacing w:after="0" w:line="600" w:lineRule="auto"/>
              <w:ind w:left="0" w:right="0" w:firstLine="0"/>
              <w:jc w:val="center"/>
              <w:rPr>
                <w:rFonts w:asciiTheme="minorHAnsi" w:eastAsia="Verdana" w:hAnsiTheme="minorHAnsi" w:cstheme="minorHAnsi"/>
                <w:b/>
                <w:color w:val="auto"/>
              </w:rPr>
            </w:pPr>
            <w:r w:rsidRPr="00CB0473">
              <w:rPr>
                <w:rFonts w:asciiTheme="minorHAnsi" w:eastAsia="Verdana" w:hAnsiTheme="minorHAnsi" w:cstheme="minorHAnsi"/>
                <w:b/>
                <w:color w:val="auto"/>
              </w:rPr>
              <w:t>Prediction, Vocabulary, Inference,</w:t>
            </w:r>
          </w:p>
          <w:p w14:paraId="58BFB28C" w14:textId="2F44E197" w:rsidR="00CB0473" w:rsidRPr="00B279BB" w:rsidRDefault="00CB0473" w:rsidP="00CB0473">
            <w:pPr>
              <w:spacing w:after="0" w:line="600" w:lineRule="auto"/>
              <w:ind w:left="0" w:right="0" w:firstLine="0"/>
              <w:jc w:val="center"/>
              <w:rPr>
                <w:rFonts w:asciiTheme="minorHAnsi" w:eastAsia="Verdana" w:hAnsiTheme="minorHAnsi" w:cstheme="minorHAnsi"/>
                <w:color w:val="auto"/>
              </w:rPr>
            </w:pPr>
            <w:r w:rsidRPr="00CB0473">
              <w:rPr>
                <w:rFonts w:asciiTheme="minorHAnsi" w:eastAsia="Verdana" w:hAnsiTheme="minorHAnsi" w:cstheme="minorHAnsi"/>
                <w:b/>
                <w:color w:val="auto"/>
              </w:rPr>
              <w:t>Explanation, Sequencing</w:t>
            </w:r>
          </w:p>
        </w:tc>
        <w:tc>
          <w:tcPr>
            <w:tcW w:w="3118" w:type="dxa"/>
            <w:vMerge w:val="restart"/>
            <w:tcBorders>
              <w:top w:val="nil"/>
              <w:left w:val="nil"/>
              <w:right w:val="single" w:sz="4" w:space="0" w:color="auto"/>
            </w:tcBorders>
          </w:tcPr>
          <w:p w14:paraId="222723DC" w14:textId="77777777" w:rsidR="00CB0473" w:rsidRDefault="00CB0473" w:rsidP="00DE0AAF">
            <w:pPr>
              <w:spacing w:after="0" w:line="259" w:lineRule="auto"/>
              <w:ind w:left="0" w:right="0" w:firstLine="0"/>
              <w:rPr>
                <w:rFonts w:asciiTheme="minorHAnsi" w:eastAsia="Verdana" w:hAnsiTheme="minorHAnsi" w:cstheme="minorHAnsi"/>
                <w:color w:val="auto"/>
              </w:rPr>
            </w:pPr>
            <w:r>
              <w:rPr>
                <w:rFonts w:asciiTheme="minorHAnsi" w:eastAsia="Verdana" w:hAnsiTheme="minorHAnsi" w:cstheme="minorHAnsi"/>
                <w:color w:val="auto"/>
              </w:rPr>
              <w:t>Teacher led- Inference</w:t>
            </w:r>
          </w:p>
          <w:p w14:paraId="5297720F" w14:textId="77777777" w:rsidR="00CB0473" w:rsidRDefault="00CB0473" w:rsidP="00DE0AAF">
            <w:pPr>
              <w:spacing w:after="0" w:line="259" w:lineRule="auto"/>
              <w:ind w:left="0" w:right="0" w:firstLine="0"/>
              <w:rPr>
                <w:rFonts w:asciiTheme="minorHAnsi" w:eastAsia="Verdana" w:hAnsiTheme="minorHAnsi" w:cstheme="minorHAnsi"/>
                <w:color w:val="auto"/>
              </w:rPr>
            </w:pPr>
            <w:r>
              <w:rPr>
                <w:rFonts w:asciiTheme="minorHAnsi" w:eastAsia="Verdana" w:hAnsiTheme="minorHAnsi" w:cstheme="minorHAnsi"/>
                <w:color w:val="auto"/>
              </w:rPr>
              <w:t>Independent Reading- Retrieval</w:t>
            </w:r>
          </w:p>
          <w:p w14:paraId="16FF79B3" w14:textId="77777777" w:rsidR="00CB0473" w:rsidRDefault="00CB0473" w:rsidP="00DE0AAF">
            <w:pPr>
              <w:spacing w:after="0" w:line="259" w:lineRule="auto"/>
              <w:ind w:left="0" w:right="0" w:firstLine="0"/>
              <w:rPr>
                <w:rFonts w:asciiTheme="minorHAnsi" w:eastAsia="Verdana" w:hAnsiTheme="minorHAnsi" w:cstheme="minorHAnsi"/>
                <w:color w:val="auto"/>
              </w:rPr>
            </w:pPr>
            <w:r>
              <w:rPr>
                <w:rFonts w:asciiTheme="minorHAnsi" w:eastAsia="Verdana" w:hAnsiTheme="minorHAnsi" w:cstheme="minorHAnsi"/>
                <w:color w:val="auto"/>
              </w:rPr>
              <w:t>Vocabulary activity from cloze</w:t>
            </w:r>
          </w:p>
          <w:p w14:paraId="61EC901B" w14:textId="77777777" w:rsidR="00CB0473" w:rsidRDefault="00CB0473" w:rsidP="00DE0AAF">
            <w:pPr>
              <w:spacing w:after="0" w:line="259" w:lineRule="auto"/>
              <w:ind w:left="0" w:right="0" w:firstLine="0"/>
              <w:rPr>
                <w:rFonts w:asciiTheme="minorHAnsi" w:eastAsia="Verdana" w:hAnsiTheme="minorHAnsi" w:cstheme="minorHAnsi"/>
                <w:color w:val="auto"/>
              </w:rPr>
            </w:pPr>
            <w:r>
              <w:rPr>
                <w:rFonts w:asciiTheme="minorHAnsi" w:eastAsia="Verdana" w:hAnsiTheme="minorHAnsi" w:cstheme="minorHAnsi"/>
                <w:color w:val="auto"/>
              </w:rPr>
              <w:t>Sequencing story</w:t>
            </w:r>
          </w:p>
          <w:p w14:paraId="4D3177E1" w14:textId="4B6151F8" w:rsidR="00CB0473" w:rsidRDefault="00CB0473" w:rsidP="00DE0AAF">
            <w:pPr>
              <w:spacing w:after="0" w:line="259" w:lineRule="auto"/>
              <w:ind w:left="0" w:right="0"/>
              <w:rPr>
                <w:rFonts w:asciiTheme="minorHAnsi" w:eastAsia="Verdana" w:hAnsiTheme="minorHAnsi" w:cstheme="minorHAnsi"/>
                <w:color w:val="auto"/>
              </w:rPr>
            </w:pPr>
            <w:r>
              <w:rPr>
                <w:rFonts w:asciiTheme="minorHAnsi" w:eastAsia="Verdana" w:hAnsiTheme="minorHAnsi" w:cstheme="minorHAnsi"/>
                <w:color w:val="auto"/>
              </w:rPr>
              <w:t>Prediction from image from text</w:t>
            </w:r>
          </w:p>
        </w:tc>
      </w:tr>
      <w:tr w:rsidR="00CB0473" w14:paraId="5E16C003" w14:textId="77777777" w:rsidTr="007B3F2D">
        <w:trPr>
          <w:trHeight w:val="302"/>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4FC08A5E" w14:textId="7121EFF0" w:rsidR="00CB0473" w:rsidRPr="00B279BB" w:rsidRDefault="00CB0473" w:rsidP="00DE0AAF">
            <w:pPr>
              <w:spacing w:after="0" w:line="259" w:lineRule="auto"/>
              <w:ind w:left="0" w:right="0" w:firstLine="0"/>
              <w:rPr>
                <w:rFonts w:asciiTheme="minorHAnsi" w:eastAsia="Verdana" w:hAnsiTheme="minorHAnsi" w:cstheme="minorHAnsi"/>
                <w:color w:val="auto"/>
              </w:rPr>
            </w:pPr>
            <w:r w:rsidRPr="00B279BB">
              <w:rPr>
                <w:rFonts w:asciiTheme="minorHAnsi" w:eastAsia="Verdana" w:hAnsiTheme="minorHAnsi" w:cstheme="minorHAnsi"/>
                <w:color w:val="auto"/>
              </w:rPr>
              <w:t>Lesson 2</w:t>
            </w:r>
            <w:r>
              <w:rPr>
                <w:rFonts w:asciiTheme="minorHAnsi" w:eastAsia="Verdana" w:hAnsiTheme="minorHAnsi" w:cstheme="minorHAnsi"/>
                <w:color w:val="auto"/>
              </w:rPr>
              <w:t xml:space="preserve"> - Tuesday</w:t>
            </w:r>
          </w:p>
        </w:tc>
        <w:tc>
          <w:tcPr>
            <w:tcW w:w="3686" w:type="dxa"/>
            <w:vMerge/>
            <w:tcBorders>
              <w:left w:val="nil"/>
              <w:right w:val="single" w:sz="4" w:space="0" w:color="auto"/>
            </w:tcBorders>
            <w:shd w:val="clear" w:color="auto" w:fill="auto"/>
            <w:noWrap/>
            <w:vAlign w:val="bottom"/>
          </w:tcPr>
          <w:p w14:paraId="28890ACC" w14:textId="51F8C0DD" w:rsidR="00CB0473" w:rsidRPr="00B279BB" w:rsidRDefault="00CB0473" w:rsidP="00DE0AAF">
            <w:pPr>
              <w:spacing w:after="0" w:line="259" w:lineRule="auto"/>
              <w:ind w:left="0" w:right="0"/>
              <w:rPr>
                <w:rFonts w:asciiTheme="minorHAnsi" w:eastAsia="Verdana" w:hAnsiTheme="minorHAnsi" w:cstheme="minorHAnsi"/>
                <w:color w:val="auto"/>
              </w:rPr>
            </w:pPr>
          </w:p>
        </w:tc>
        <w:tc>
          <w:tcPr>
            <w:tcW w:w="3118" w:type="dxa"/>
            <w:vMerge/>
            <w:tcBorders>
              <w:left w:val="nil"/>
              <w:right w:val="single" w:sz="4" w:space="0" w:color="auto"/>
            </w:tcBorders>
          </w:tcPr>
          <w:p w14:paraId="2C6FF500" w14:textId="05AB92B0" w:rsidR="00CB0473" w:rsidRDefault="00CB0473" w:rsidP="00DE0AAF">
            <w:pPr>
              <w:spacing w:after="0" w:line="259" w:lineRule="auto"/>
              <w:ind w:left="0" w:right="0"/>
              <w:rPr>
                <w:rFonts w:asciiTheme="minorHAnsi" w:eastAsia="Verdana" w:hAnsiTheme="minorHAnsi" w:cstheme="minorHAnsi"/>
                <w:color w:val="auto"/>
              </w:rPr>
            </w:pPr>
          </w:p>
        </w:tc>
      </w:tr>
      <w:tr w:rsidR="00CB0473" w14:paraId="4C7C4B20" w14:textId="77777777" w:rsidTr="007B3F2D">
        <w:trPr>
          <w:trHeight w:val="302"/>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29D12A14" w14:textId="5C21C220" w:rsidR="00CB0473" w:rsidRPr="00B279BB" w:rsidRDefault="00CB0473" w:rsidP="00DE0AAF">
            <w:pPr>
              <w:spacing w:after="0" w:line="259" w:lineRule="auto"/>
              <w:ind w:left="0" w:right="0" w:firstLine="0"/>
              <w:rPr>
                <w:rFonts w:asciiTheme="minorHAnsi" w:eastAsia="Verdana" w:hAnsiTheme="minorHAnsi" w:cstheme="minorHAnsi"/>
                <w:color w:val="auto"/>
              </w:rPr>
            </w:pPr>
            <w:r w:rsidRPr="00B279BB">
              <w:rPr>
                <w:rFonts w:asciiTheme="minorHAnsi" w:eastAsia="Verdana" w:hAnsiTheme="minorHAnsi" w:cstheme="minorHAnsi"/>
                <w:color w:val="auto"/>
              </w:rPr>
              <w:t>Lesson 3</w:t>
            </w:r>
            <w:r>
              <w:rPr>
                <w:rFonts w:asciiTheme="minorHAnsi" w:eastAsia="Verdana" w:hAnsiTheme="minorHAnsi" w:cstheme="minorHAnsi"/>
                <w:color w:val="auto"/>
              </w:rPr>
              <w:t xml:space="preserve"> - Wednesday</w:t>
            </w:r>
          </w:p>
        </w:tc>
        <w:tc>
          <w:tcPr>
            <w:tcW w:w="3686" w:type="dxa"/>
            <w:vMerge/>
            <w:tcBorders>
              <w:left w:val="nil"/>
              <w:right w:val="single" w:sz="4" w:space="0" w:color="auto"/>
            </w:tcBorders>
            <w:shd w:val="clear" w:color="auto" w:fill="auto"/>
            <w:noWrap/>
            <w:vAlign w:val="bottom"/>
          </w:tcPr>
          <w:p w14:paraId="584805D3" w14:textId="558CD0E0" w:rsidR="00CB0473" w:rsidRPr="00B279BB" w:rsidRDefault="00CB0473" w:rsidP="00DE0AAF">
            <w:pPr>
              <w:spacing w:after="0" w:line="259" w:lineRule="auto"/>
              <w:ind w:left="0" w:right="0"/>
              <w:rPr>
                <w:rFonts w:asciiTheme="minorHAnsi" w:eastAsia="Verdana" w:hAnsiTheme="minorHAnsi" w:cstheme="minorHAnsi"/>
                <w:color w:val="auto"/>
              </w:rPr>
            </w:pPr>
          </w:p>
        </w:tc>
        <w:tc>
          <w:tcPr>
            <w:tcW w:w="3118" w:type="dxa"/>
            <w:vMerge/>
            <w:tcBorders>
              <w:left w:val="nil"/>
              <w:right w:val="single" w:sz="4" w:space="0" w:color="auto"/>
            </w:tcBorders>
          </w:tcPr>
          <w:p w14:paraId="5E145135" w14:textId="5D48DCCE" w:rsidR="00CB0473" w:rsidRDefault="00CB0473" w:rsidP="00DE0AAF">
            <w:pPr>
              <w:spacing w:after="0" w:line="259" w:lineRule="auto"/>
              <w:ind w:left="0" w:right="0"/>
              <w:rPr>
                <w:rFonts w:asciiTheme="minorHAnsi" w:eastAsia="Verdana" w:hAnsiTheme="minorHAnsi" w:cstheme="minorHAnsi"/>
                <w:color w:val="auto"/>
              </w:rPr>
            </w:pPr>
          </w:p>
        </w:tc>
      </w:tr>
      <w:tr w:rsidR="00CB0473" w14:paraId="6EE57204" w14:textId="77777777" w:rsidTr="007B3F2D">
        <w:trPr>
          <w:trHeight w:val="302"/>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575AE18A" w14:textId="1BE2F1F2" w:rsidR="00CB0473" w:rsidRPr="00B279BB" w:rsidRDefault="007B3F2D" w:rsidP="007B3F2D">
            <w:pPr>
              <w:spacing w:after="0" w:line="259" w:lineRule="auto"/>
              <w:ind w:left="0" w:right="0" w:firstLine="0"/>
              <w:rPr>
                <w:rFonts w:asciiTheme="minorHAnsi" w:eastAsia="Verdana" w:hAnsiTheme="minorHAnsi" w:cstheme="minorHAnsi"/>
                <w:color w:val="auto"/>
              </w:rPr>
            </w:pPr>
            <w:r>
              <w:rPr>
                <w:rFonts w:asciiTheme="minorHAnsi" w:eastAsia="Verdana" w:hAnsiTheme="minorHAnsi" w:cstheme="minorHAnsi"/>
                <w:color w:val="auto"/>
              </w:rPr>
              <w:t>Lesson 4/Dictation - Thursday</w:t>
            </w:r>
          </w:p>
        </w:tc>
        <w:tc>
          <w:tcPr>
            <w:tcW w:w="3686" w:type="dxa"/>
            <w:vMerge/>
            <w:tcBorders>
              <w:left w:val="nil"/>
              <w:right w:val="single" w:sz="4" w:space="0" w:color="auto"/>
            </w:tcBorders>
            <w:shd w:val="clear" w:color="auto" w:fill="auto"/>
            <w:noWrap/>
            <w:vAlign w:val="bottom"/>
          </w:tcPr>
          <w:p w14:paraId="548B5FF2" w14:textId="636634D8" w:rsidR="00CB0473" w:rsidRPr="00B279BB" w:rsidRDefault="00CB0473" w:rsidP="00DE0AAF">
            <w:pPr>
              <w:spacing w:after="0" w:line="259" w:lineRule="auto"/>
              <w:ind w:left="0" w:right="0"/>
              <w:rPr>
                <w:rFonts w:asciiTheme="minorHAnsi" w:eastAsia="Verdana" w:hAnsiTheme="minorHAnsi" w:cstheme="minorHAnsi"/>
                <w:color w:val="auto"/>
              </w:rPr>
            </w:pPr>
          </w:p>
        </w:tc>
        <w:tc>
          <w:tcPr>
            <w:tcW w:w="3118" w:type="dxa"/>
            <w:vMerge/>
            <w:tcBorders>
              <w:left w:val="nil"/>
              <w:right w:val="single" w:sz="4" w:space="0" w:color="auto"/>
            </w:tcBorders>
          </w:tcPr>
          <w:p w14:paraId="01ECA793" w14:textId="38B6A37D" w:rsidR="00CB0473" w:rsidRDefault="00CB0473" w:rsidP="00DE0AAF">
            <w:pPr>
              <w:spacing w:after="0" w:line="259" w:lineRule="auto"/>
              <w:ind w:left="0" w:right="0"/>
              <w:rPr>
                <w:rFonts w:asciiTheme="minorHAnsi" w:eastAsia="Verdana" w:hAnsiTheme="minorHAnsi" w:cstheme="minorHAnsi"/>
                <w:color w:val="auto"/>
              </w:rPr>
            </w:pPr>
          </w:p>
        </w:tc>
      </w:tr>
      <w:tr w:rsidR="00CB0473" w14:paraId="18BC9270" w14:textId="77777777" w:rsidTr="007B3F2D">
        <w:trPr>
          <w:trHeight w:val="302"/>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7353E575" w14:textId="342230B6" w:rsidR="00CB0473" w:rsidRPr="00B279BB" w:rsidRDefault="00CB0473" w:rsidP="00DE0AAF">
            <w:pPr>
              <w:spacing w:after="0" w:line="259" w:lineRule="auto"/>
              <w:ind w:left="0" w:right="0" w:firstLine="0"/>
              <w:rPr>
                <w:rFonts w:asciiTheme="minorHAnsi" w:eastAsia="Verdana" w:hAnsiTheme="minorHAnsi" w:cstheme="minorHAnsi"/>
                <w:color w:val="auto"/>
              </w:rPr>
            </w:pPr>
            <w:r>
              <w:rPr>
                <w:rFonts w:asciiTheme="minorHAnsi" w:eastAsia="Verdana" w:hAnsiTheme="minorHAnsi" w:cstheme="minorHAnsi"/>
                <w:color w:val="auto"/>
              </w:rPr>
              <w:t>Handwriting</w:t>
            </w:r>
            <w:r w:rsidR="007B3F2D">
              <w:rPr>
                <w:rFonts w:asciiTheme="minorHAnsi" w:eastAsia="Verdana" w:hAnsiTheme="minorHAnsi" w:cstheme="minorHAnsi"/>
                <w:color w:val="auto"/>
              </w:rPr>
              <w:t xml:space="preserve"> - Friday</w:t>
            </w:r>
          </w:p>
        </w:tc>
        <w:tc>
          <w:tcPr>
            <w:tcW w:w="3686" w:type="dxa"/>
            <w:vMerge/>
            <w:tcBorders>
              <w:left w:val="nil"/>
              <w:bottom w:val="single" w:sz="4" w:space="0" w:color="auto"/>
              <w:right w:val="single" w:sz="4" w:space="0" w:color="auto"/>
            </w:tcBorders>
            <w:shd w:val="clear" w:color="auto" w:fill="auto"/>
            <w:noWrap/>
            <w:vAlign w:val="bottom"/>
          </w:tcPr>
          <w:p w14:paraId="7496C0E5" w14:textId="127788B1" w:rsidR="00CB0473" w:rsidRPr="00B279BB" w:rsidRDefault="00CB0473" w:rsidP="00DE0AAF">
            <w:pPr>
              <w:spacing w:after="0" w:line="259" w:lineRule="auto"/>
              <w:ind w:left="0" w:right="0" w:firstLine="0"/>
              <w:rPr>
                <w:rFonts w:asciiTheme="minorHAnsi" w:eastAsia="Verdana" w:hAnsiTheme="minorHAnsi" w:cstheme="minorHAnsi"/>
                <w:color w:val="auto"/>
              </w:rPr>
            </w:pPr>
          </w:p>
        </w:tc>
        <w:tc>
          <w:tcPr>
            <w:tcW w:w="3118" w:type="dxa"/>
            <w:vMerge/>
            <w:tcBorders>
              <w:left w:val="nil"/>
              <w:bottom w:val="single" w:sz="4" w:space="0" w:color="auto"/>
              <w:right w:val="single" w:sz="4" w:space="0" w:color="auto"/>
            </w:tcBorders>
          </w:tcPr>
          <w:p w14:paraId="56731A16" w14:textId="270A5206" w:rsidR="00CB0473" w:rsidRDefault="00CB0473" w:rsidP="00DE0AAF">
            <w:pPr>
              <w:spacing w:after="0" w:line="259" w:lineRule="auto"/>
              <w:ind w:left="0" w:right="0" w:firstLine="0"/>
              <w:rPr>
                <w:rFonts w:asciiTheme="minorHAnsi" w:eastAsia="Verdana" w:hAnsiTheme="minorHAnsi" w:cstheme="minorHAnsi"/>
                <w:color w:val="auto"/>
              </w:rPr>
            </w:pPr>
          </w:p>
        </w:tc>
      </w:tr>
    </w:tbl>
    <w:p w14:paraId="29273312" w14:textId="77777777" w:rsidR="00CB0473" w:rsidRDefault="00CB0473" w:rsidP="00B279BB">
      <w:pPr>
        <w:spacing w:after="0" w:line="259" w:lineRule="auto"/>
        <w:ind w:left="0" w:right="0" w:firstLine="0"/>
        <w:rPr>
          <w:rFonts w:asciiTheme="minorHAnsi" w:eastAsia="Verdana" w:hAnsiTheme="minorHAnsi" w:cstheme="minorHAnsi"/>
          <w:color w:val="auto"/>
          <w:u w:val="single"/>
        </w:rPr>
      </w:pPr>
    </w:p>
    <w:p w14:paraId="17D2DA61" w14:textId="3F379C7F" w:rsidR="00CB0473" w:rsidRDefault="007B3F2D" w:rsidP="00CB0473">
      <w:pPr>
        <w:spacing w:after="0" w:line="259" w:lineRule="auto"/>
        <w:ind w:left="0" w:right="0" w:firstLine="0"/>
        <w:rPr>
          <w:rFonts w:asciiTheme="minorHAnsi" w:eastAsia="Verdana" w:hAnsiTheme="minorHAnsi" w:cstheme="minorHAnsi"/>
          <w:color w:val="auto"/>
          <w:u w:val="single"/>
        </w:rPr>
      </w:pPr>
      <w:r>
        <w:rPr>
          <w:rFonts w:asciiTheme="minorHAnsi" w:eastAsia="Verdana" w:hAnsiTheme="minorHAnsi" w:cstheme="minorHAnsi"/>
          <w:color w:val="auto"/>
          <w:u w:val="single"/>
        </w:rPr>
        <w:t xml:space="preserve">KS1 – </w:t>
      </w:r>
      <w:r w:rsidR="00CB0473">
        <w:rPr>
          <w:rFonts w:asciiTheme="minorHAnsi" w:eastAsia="Verdana" w:hAnsiTheme="minorHAnsi" w:cstheme="minorHAnsi"/>
          <w:color w:val="auto"/>
          <w:u w:val="single"/>
        </w:rPr>
        <w:t xml:space="preserve">Year 2 </w:t>
      </w:r>
    </w:p>
    <w:p w14:paraId="68536023" w14:textId="40F916B5" w:rsidR="002109D2" w:rsidRPr="00B279BB" w:rsidRDefault="00CB0473" w:rsidP="00B500AF">
      <w:pPr>
        <w:spacing w:after="0" w:line="259" w:lineRule="auto"/>
        <w:ind w:left="0" w:right="0" w:firstLine="0"/>
        <w:jc w:val="both"/>
        <w:rPr>
          <w:rFonts w:asciiTheme="minorHAnsi" w:eastAsia="Verdana" w:hAnsiTheme="minorHAnsi" w:cstheme="minorHAnsi"/>
          <w:color w:val="auto"/>
        </w:rPr>
      </w:pPr>
      <w:r>
        <w:rPr>
          <w:rFonts w:asciiTheme="minorHAnsi" w:eastAsia="Verdana" w:hAnsiTheme="minorHAnsi" w:cstheme="minorHAnsi"/>
          <w:color w:val="auto"/>
        </w:rPr>
        <w:t>Guided Reading is taught three ti</w:t>
      </w:r>
      <w:r w:rsidR="007B3F2D">
        <w:rPr>
          <w:rFonts w:asciiTheme="minorHAnsi" w:eastAsia="Verdana" w:hAnsiTheme="minorHAnsi" w:cstheme="minorHAnsi"/>
          <w:color w:val="auto"/>
        </w:rPr>
        <w:t>mes a week in year 2, with the two</w:t>
      </w:r>
      <w:r>
        <w:rPr>
          <w:rFonts w:asciiTheme="minorHAnsi" w:eastAsia="Verdana" w:hAnsiTheme="minorHAnsi" w:cstheme="minorHAnsi"/>
          <w:color w:val="auto"/>
        </w:rPr>
        <w:t xml:space="preserve"> remaining afternoons dedicated to Handwriting and Dictation. Guided Reading lessons are taught following the same structure as Year one.</w:t>
      </w:r>
    </w:p>
    <w:p w14:paraId="63263826" w14:textId="77777777" w:rsidR="002109D2" w:rsidRDefault="002109D2" w:rsidP="00B500AF">
      <w:pPr>
        <w:spacing w:after="0" w:line="259" w:lineRule="auto"/>
        <w:ind w:left="0" w:right="0" w:firstLine="0"/>
        <w:jc w:val="both"/>
        <w:rPr>
          <w:rFonts w:asciiTheme="minorHAnsi" w:eastAsia="Verdana" w:hAnsiTheme="minorHAnsi" w:cstheme="minorHAnsi"/>
          <w:color w:val="auto"/>
        </w:rPr>
      </w:pPr>
    </w:p>
    <w:p w14:paraId="0AE95697" w14:textId="339C6C8D" w:rsidR="006C18F7" w:rsidRPr="007B3F2D" w:rsidRDefault="00B279BB" w:rsidP="00B500AF">
      <w:pPr>
        <w:spacing w:after="0" w:line="259" w:lineRule="auto"/>
        <w:ind w:left="0" w:right="0" w:firstLine="0"/>
        <w:jc w:val="both"/>
        <w:rPr>
          <w:rFonts w:asciiTheme="minorHAnsi" w:eastAsia="Verdana" w:hAnsiTheme="minorHAnsi" w:cstheme="minorHAnsi"/>
          <w:color w:val="auto"/>
        </w:rPr>
      </w:pPr>
      <w:r w:rsidRPr="00B279BB">
        <w:rPr>
          <w:rFonts w:asciiTheme="minorHAnsi" w:eastAsia="Verdana" w:hAnsiTheme="minorHAnsi" w:cstheme="minorHAnsi"/>
          <w:color w:val="auto"/>
        </w:rPr>
        <w:t>The learning intention each day should be informed by the Year 1</w:t>
      </w:r>
      <w:r w:rsidR="006C18F7">
        <w:rPr>
          <w:rFonts w:asciiTheme="minorHAnsi" w:eastAsia="Verdana" w:hAnsiTheme="minorHAnsi" w:cstheme="minorHAnsi"/>
          <w:color w:val="auto"/>
        </w:rPr>
        <w:t>/2</w:t>
      </w:r>
      <w:r w:rsidRPr="00B279BB">
        <w:rPr>
          <w:rFonts w:asciiTheme="minorHAnsi" w:eastAsia="Verdana" w:hAnsiTheme="minorHAnsi" w:cstheme="minorHAnsi"/>
          <w:color w:val="auto"/>
        </w:rPr>
        <w:t xml:space="preserve"> curriculum objectives relevant to the specific area of VIPERS being taught </w:t>
      </w:r>
      <w:r w:rsidR="007B3F2D">
        <w:rPr>
          <w:rFonts w:asciiTheme="minorHAnsi" w:eastAsia="Verdana" w:hAnsiTheme="minorHAnsi" w:cstheme="minorHAnsi"/>
          <w:color w:val="auto"/>
        </w:rPr>
        <w:t>that day</w:t>
      </w:r>
      <w:r w:rsidR="00B500AF">
        <w:rPr>
          <w:rFonts w:asciiTheme="minorHAnsi" w:eastAsia="Verdana" w:hAnsiTheme="minorHAnsi" w:cstheme="minorHAnsi"/>
          <w:color w:val="auto"/>
        </w:rPr>
        <w:t>.</w:t>
      </w:r>
    </w:p>
    <w:p w14:paraId="34AB9242" w14:textId="77777777" w:rsidR="00B279BB" w:rsidRPr="00237E80" w:rsidRDefault="007C3ACA">
      <w:pPr>
        <w:spacing w:after="0" w:line="259" w:lineRule="auto"/>
        <w:ind w:left="0" w:right="0" w:firstLine="0"/>
        <w:rPr>
          <w:rFonts w:asciiTheme="minorHAnsi" w:eastAsia="Verdana" w:hAnsiTheme="minorHAnsi" w:cstheme="minorHAnsi"/>
          <w:color w:val="auto"/>
          <w:u w:val="single"/>
        </w:rPr>
      </w:pPr>
      <w:r w:rsidRPr="00237E80">
        <w:rPr>
          <w:rFonts w:asciiTheme="minorHAnsi" w:eastAsia="Verdana" w:hAnsiTheme="minorHAnsi" w:cstheme="minorHAnsi"/>
          <w:color w:val="auto"/>
          <w:u w:val="single"/>
        </w:rPr>
        <w:lastRenderedPageBreak/>
        <w:t>Progression in Reading</w:t>
      </w:r>
    </w:p>
    <w:p w14:paraId="3516B8AE" w14:textId="77777777" w:rsidR="007C3ACA" w:rsidRPr="007C3ACA" w:rsidRDefault="007C3ACA">
      <w:pPr>
        <w:spacing w:after="0" w:line="259" w:lineRule="auto"/>
        <w:ind w:left="0" w:right="0" w:firstLine="0"/>
        <w:rPr>
          <w:rFonts w:ascii="Verdana" w:eastAsia="Verdana" w:hAnsi="Verdana" w:cs="Verdana"/>
          <w:b/>
          <w:color w:val="auto"/>
        </w:rPr>
      </w:pPr>
    </w:p>
    <w:tbl>
      <w:tblPr>
        <w:tblW w:w="10774"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
        <w:gridCol w:w="3402"/>
        <w:gridCol w:w="3544"/>
        <w:gridCol w:w="3402"/>
      </w:tblGrid>
      <w:tr w:rsidR="007C3ACA" w:rsidRPr="007C3ACA" w14:paraId="7E936221" w14:textId="77777777" w:rsidTr="007B3F2D">
        <w:trPr>
          <w:trHeight w:val="412"/>
        </w:trPr>
        <w:tc>
          <w:tcPr>
            <w:tcW w:w="426" w:type="dxa"/>
          </w:tcPr>
          <w:p w14:paraId="43B7C8B9" w14:textId="77777777" w:rsidR="007C3ACA" w:rsidRPr="007C3ACA" w:rsidRDefault="007C3ACA" w:rsidP="007C3ACA">
            <w:pPr>
              <w:widowControl w:val="0"/>
              <w:autoSpaceDE w:val="0"/>
              <w:autoSpaceDN w:val="0"/>
              <w:spacing w:after="0" w:line="240" w:lineRule="auto"/>
              <w:ind w:left="0" w:right="0" w:firstLine="0"/>
              <w:jc w:val="center"/>
              <w:rPr>
                <w:rFonts w:asciiTheme="minorHAnsi" w:eastAsia="Times New Roman" w:hAnsiTheme="minorHAnsi" w:cstheme="minorHAnsi"/>
                <w:b/>
                <w:color w:val="auto"/>
                <w:sz w:val="20"/>
                <w:szCs w:val="20"/>
                <w:lang w:val="en-US" w:eastAsia="en-US" w:bidi="en-US"/>
              </w:rPr>
            </w:pPr>
          </w:p>
        </w:tc>
        <w:tc>
          <w:tcPr>
            <w:tcW w:w="3402" w:type="dxa"/>
            <w:shd w:val="clear" w:color="auto" w:fill="F9F9F9"/>
            <w:vAlign w:val="center"/>
          </w:tcPr>
          <w:p w14:paraId="7C9C2F0E" w14:textId="77777777" w:rsidR="007C3ACA" w:rsidRPr="007C3ACA" w:rsidRDefault="007C3ACA" w:rsidP="00173048">
            <w:pPr>
              <w:widowControl w:val="0"/>
              <w:autoSpaceDE w:val="0"/>
              <w:autoSpaceDN w:val="0"/>
              <w:spacing w:after="0" w:line="233" w:lineRule="exact"/>
              <w:ind w:left="107" w:right="0" w:firstLine="0"/>
              <w:jc w:val="center"/>
              <w:rPr>
                <w:rFonts w:asciiTheme="minorHAnsi" w:eastAsia="Times New Roman" w:hAnsiTheme="minorHAnsi" w:cstheme="minorHAnsi"/>
                <w:b/>
                <w:color w:val="auto"/>
                <w:sz w:val="20"/>
                <w:szCs w:val="20"/>
                <w:lang w:val="en-US" w:eastAsia="en-US" w:bidi="en-US"/>
              </w:rPr>
            </w:pPr>
            <w:r w:rsidRPr="007C3ACA">
              <w:rPr>
                <w:rFonts w:asciiTheme="minorHAnsi" w:eastAsia="Times New Roman" w:hAnsiTheme="minorHAnsi" w:cstheme="minorHAnsi"/>
                <w:b/>
                <w:color w:val="auto"/>
                <w:sz w:val="20"/>
                <w:szCs w:val="20"/>
                <w:lang w:val="en-US" w:eastAsia="en-US" w:bidi="en-US"/>
              </w:rPr>
              <w:t>EYFS</w:t>
            </w:r>
          </w:p>
        </w:tc>
        <w:tc>
          <w:tcPr>
            <w:tcW w:w="3544" w:type="dxa"/>
            <w:shd w:val="clear" w:color="auto" w:fill="F2F2F2"/>
            <w:vAlign w:val="center"/>
          </w:tcPr>
          <w:p w14:paraId="0EC621BA" w14:textId="77777777" w:rsidR="007C3ACA" w:rsidRPr="007C3ACA" w:rsidRDefault="007C3ACA" w:rsidP="007C3ACA">
            <w:pPr>
              <w:widowControl w:val="0"/>
              <w:autoSpaceDE w:val="0"/>
              <w:autoSpaceDN w:val="0"/>
              <w:spacing w:after="0" w:line="233" w:lineRule="exact"/>
              <w:ind w:left="106" w:right="0" w:firstLine="0"/>
              <w:jc w:val="center"/>
              <w:rPr>
                <w:rFonts w:asciiTheme="minorHAnsi" w:eastAsia="Times New Roman" w:hAnsiTheme="minorHAnsi" w:cstheme="minorHAnsi"/>
                <w:b/>
                <w:color w:val="auto"/>
                <w:sz w:val="20"/>
                <w:szCs w:val="20"/>
                <w:lang w:val="en-US" w:eastAsia="en-US" w:bidi="en-US"/>
              </w:rPr>
            </w:pPr>
            <w:r w:rsidRPr="007C3ACA">
              <w:rPr>
                <w:rFonts w:asciiTheme="minorHAnsi" w:eastAsia="Times New Roman" w:hAnsiTheme="minorHAnsi" w:cstheme="minorHAnsi"/>
                <w:b/>
                <w:color w:val="auto"/>
                <w:sz w:val="20"/>
                <w:szCs w:val="20"/>
                <w:lang w:val="en-US" w:eastAsia="en-US" w:bidi="en-US"/>
              </w:rPr>
              <w:t>Year 1</w:t>
            </w:r>
          </w:p>
        </w:tc>
        <w:tc>
          <w:tcPr>
            <w:tcW w:w="3402" w:type="dxa"/>
            <w:shd w:val="clear" w:color="auto" w:fill="E8E8E8"/>
            <w:vAlign w:val="center"/>
          </w:tcPr>
          <w:p w14:paraId="620896F0" w14:textId="77777777" w:rsidR="007C3ACA" w:rsidRPr="007C3ACA" w:rsidRDefault="007C3ACA" w:rsidP="007C3ACA">
            <w:pPr>
              <w:widowControl w:val="0"/>
              <w:autoSpaceDE w:val="0"/>
              <w:autoSpaceDN w:val="0"/>
              <w:spacing w:after="0" w:line="233" w:lineRule="exact"/>
              <w:ind w:left="108" w:right="0" w:firstLine="0"/>
              <w:jc w:val="center"/>
              <w:rPr>
                <w:rFonts w:asciiTheme="minorHAnsi" w:eastAsia="Times New Roman" w:hAnsiTheme="minorHAnsi" w:cstheme="minorHAnsi"/>
                <w:b/>
                <w:color w:val="auto"/>
                <w:sz w:val="20"/>
                <w:szCs w:val="20"/>
                <w:lang w:val="en-US" w:eastAsia="en-US" w:bidi="en-US"/>
              </w:rPr>
            </w:pPr>
            <w:r w:rsidRPr="007C3ACA">
              <w:rPr>
                <w:rFonts w:asciiTheme="minorHAnsi" w:eastAsia="Times New Roman" w:hAnsiTheme="minorHAnsi" w:cstheme="minorHAnsi"/>
                <w:b/>
                <w:color w:val="auto"/>
                <w:sz w:val="20"/>
                <w:szCs w:val="20"/>
                <w:lang w:val="en-US" w:eastAsia="en-US" w:bidi="en-US"/>
              </w:rPr>
              <w:t>Year 2</w:t>
            </w:r>
          </w:p>
        </w:tc>
      </w:tr>
      <w:tr w:rsidR="007C3ACA" w:rsidRPr="007C3ACA" w14:paraId="17713D02" w14:textId="77777777" w:rsidTr="007B3F2D">
        <w:trPr>
          <w:cantSplit/>
          <w:trHeight w:val="1770"/>
        </w:trPr>
        <w:tc>
          <w:tcPr>
            <w:tcW w:w="426" w:type="dxa"/>
            <w:textDirection w:val="btLr"/>
            <w:vAlign w:val="center"/>
          </w:tcPr>
          <w:p w14:paraId="7728903C" w14:textId="77777777" w:rsidR="007C3ACA" w:rsidRPr="007C3ACA" w:rsidRDefault="007C3ACA" w:rsidP="007C3ACA">
            <w:pPr>
              <w:widowControl w:val="0"/>
              <w:autoSpaceDE w:val="0"/>
              <w:autoSpaceDN w:val="0"/>
              <w:spacing w:after="0" w:line="240" w:lineRule="auto"/>
              <w:ind w:left="109" w:right="311" w:firstLine="0"/>
              <w:jc w:val="center"/>
              <w:rPr>
                <w:rFonts w:asciiTheme="minorHAnsi" w:eastAsia="Times New Roman" w:hAnsiTheme="minorHAnsi" w:cstheme="minorHAnsi"/>
                <w:b/>
                <w:color w:val="auto"/>
                <w:sz w:val="16"/>
                <w:szCs w:val="20"/>
                <w:lang w:val="en-US" w:eastAsia="en-US" w:bidi="en-US"/>
              </w:rPr>
            </w:pPr>
            <w:r w:rsidRPr="007C3ACA">
              <w:rPr>
                <w:rFonts w:asciiTheme="minorHAnsi" w:eastAsia="Times New Roman" w:hAnsiTheme="minorHAnsi" w:cstheme="minorHAnsi"/>
                <w:b/>
                <w:color w:val="auto"/>
                <w:sz w:val="16"/>
                <w:szCs w:val="20"/>
                <w:lang w:val="en-US" w:eastAsia="en-US" w:bidi="en-US"/>
              </w:rPr>
              <w:t>Decoding/ Fluency</w:t>
            </w:r>
          </w:p>
          <w:p w14:paraId="6A323E90" w14:textId="77777777" w:rsidR="007C3ACA" w:rsidRPr="007C3ACA" w:rsidRDefault="007C3ACA" w:rsidP="007C3ACA">
            <w:pPr>
              <w:widowControl w:val="0"/>
              <w:autoSpaceDE w:val="0"/>
              <w:autoSpaceDN w:val="0"/>
              <w:spacing w:after="0" w:line="240" w:lineRule="auto"/>
              <w:ind w:left="109" w:right="311" w:firstLine="0"/>
              <w:jc w:val="center"/>
              <w:rPr>
                <w:rFonts w:asciiTheme="minorHAnsi" w:eastAsia="Times New Roman" w:hAnsiTheme="minorHAnsi" w:cstheme="minorHAnsi"/>
                <w:b/>
                <w:color w:val="auto"/>
                <w:sz w:val="16"/>
                <w:szCs w:val="20"/>
                <w:lang w:val="en-US" w:eastAsia="en-US" w:bidi="en-US"/>
              </w:rPr>
            </w:pPr>
          </w:p>
        </w:tc>
        <w:tc>
          <w:tcPr>
            <w:tcW w:w="3402" w:type="dxa"/>
            <w:shd w:val="clear" w:color="auto" w:fill="F9F9F9"/>
          </w:tcPr>
          <w:p w14:paraId="24970264" w14:textId="77777777" w:rsidR="007C3ACA" w:rsidRPr="007B3F2D" w:rsidRDefault="007C3ACA" w:rsidP="007C3ACA">
            <w:pPr>
              <w:widowControl w:val="0"/>
              <w:autoSpaceDE w:val="0"/>
              <w:autoSpaceDN w:val="0"/>
              <w:spacing w:after="0" w:line="240" w:lineRule="auto"/>
              <w:ind w:left="107" w:right="328" w:firstLine="0"/>
              <w:rPr>
                <w:rFonts w:asciiTheme="minorHAnsi" w:eastAsia="Times New Roman" w:hAnsiTheme="minorHAnsi" w:cstheme="minorHAnsi"/>
                <w:lang w:val="en-US" w:eastAsia="en-US" w:bidi="en-US"/>
              </w:rPr>
            </w:pPr>
            <w:r w:rsidRPr="007B3F2D">
              <w:rPr>
                <w:rFonts w:asciiTheme="minorHAnsi" w:eastAsia="Times New Roman" w:hAnsiTheme="minorHAnsi" w:cstheme="minorHAnsi"/>
                <w:lang w:val="en-US" w:eastAsia="en-US" w:bidi="en-US"/>
              </w:rPr>
              <w:t xml:space="preserve">Children use phonic knowledge to decode regular words and read them aloud accurately. </w:t>
            </w:r>
          </w:p>
          <w:p w14:paraId="50437544" w14:textId="77777777" w:rsidR="007C3ACA" w:rsidRPr="007B3F2D" w:rsidRDefault="007C3ACA" w:rsidP="007C3ACA">
            <w:pPr>
              <w:widowControl w:val="0"/>
              <w:autoSpaceDE w:val="0"/>
              <w:autoSpaceDN w:val="0"/>
              <w:spacing w:after="0" w:line="240" w:lineRule="auto"/>
              <w:ind w:left="107" w:right="328" w:firstLine="0"/>
              <w:rPr>
                <w:rFonts w:asciiTheme="minorHAnsi" w:eastAsia="Times New Roman" w:hAnsiTheme="minorHAnsi" w:cstheme="minorHAnsi"/>
                <w:color w:val="auto"/>
                <w:lang w:val="en-US" w:eastAsia="en-US" w:bidi="en-US"/>
              </w:rPr>
            </w:pPr>
            <w:r w:rsidRPr="007B3F2D">
              <w:rPr>
                <w:rFonts w:asciiTheme="minorHAnsi" w:eastAsia="Times New Roman" w:hAnsiTheme="minorHAnsi" w:cstheme="minorHAnsi"/>
                <w:lang w:val="en-US" w:eastAsia="en-US" w:bidi="en-US"/>
              </w:rPr>
              <w:t>They read and understand simple sentences.</w:t>
            </w:r>
          </w:p>
          <w:p w14:paraId="46F6A1B9" w14:textId="77777777" w:rsidR="007C3ACA" w:rsidRPr="007B3F2D" w:rsidRDefault="007C3ACA" w:rsidP="007C3ACA">
            <w:pPr>
              <w:widowControl w:val="0"/>
              <w:autoSpaceDE w:val="0"/>
              <w:autoSpaceDN w:val="0"/>
              <w:spacing w:after="0" w:line="240" w:lineRule="auto"/>
              <w:ind w:left="107" w:right="328" w:firstLine="0"/>
              <w:rPr>
                <w:rFonts w:asciiTheme="minorHAnsi" w:eastAsia="Times New Roman" w:hAnsiTheme="minorHAnsi" w:cstheme="minorHAnsi"/>
                <w:color w:val="auto"/>
                <w:lang w:val="en-US" w:eastAsia="en-US" w:bidi="en-US"/>
              </w:rPr>
            </w:pPr>
            <w:r w:rsidRPr="007B3F2D">
              <w:rPr>
                <w:rFonts w:asciiTheme="minorHAnsi" w:eastAsia="Times New Roman" w:hAnsiTheme="minorHAnsi" w:cstheme="minorHAnsi"/>
                <w:color w:val="auto"/>
                <w:lang w:val="en-US" w:eastAsia="en-US" w:bidi="en-US"/>
              </w:rPr>
              <w:t>Children can say a sound for each letter of the alphabet and at least 10 diagraphs.</w:t>
            </w:r>
          </w:p>
          <w:p w14:paraId="7EA6FEE2" w14:textId="77777777" w:rsidR="007C3ACA" w:rsidRPr="007B3F2D" w:rsidRDefault="007C3ACA" w:rsidP="007C3ACA">
            <w:pPr>
              <w:widowControl w:val="0"/>
              <w:autoSpaceDE w:val="0"/>
              <w:autoSpaceDN w:val="0"/>
              <w:spacing w:after="0" w:line="240" w:lineRule="auto"/>
              <w:ind w:left="107" w:right="328" w:firstLine="0"/>
              <w:rPr>
                <w:rFonts w:asciiTheme="minorHAnsi" w:eastAsia="Times New Roman" w:hAnsiTheme="minorHAnsi" w:cstheme="minorHAnsi"/>
                <w:color w:val="auto"/>
                <w:lang w:val="en-US" w:eastAsia="en-US" w:bidi="en-US"/>
              </w:rPr>
            </w:pPr>
            <w:r w:rsidRPr="007B3F2D">
              <w:rPr>
                <w:rFonts w:asciiTheme="minorHAnsi" w:eastAsia="Times New Roman" w:hAnsiTheme="minorHAnsi" w:cstheme="minorHAnsi"/>
                <w:color w:val="auto"/>
                <w:lang w:val="en-US" w:eastAsia="en-US" w:bidi="en-US"/>
              </w:rPr>
              <w:t>They read words consistent with their phonic knowledge by sound-blending.</w:t>
            </w:r>
          </w:p>
          <w:p w14:paraId="678D2BA5" w14:textId="77777777" w:rsidR="007C3ACA" w:rsidRPr="007B3F2D" w:rsidRDefault="007C3ACA" w:rsidP="007C3ACA">
            <w:pPr>
              <w:widowControl w:val="0"/>
              <w:autoSpaceDE w:val="0"/>
              <w:autoSpaceDN w:val="0"/>
              <w:spacing w:after="0" w:line="240" w:lineRule="auto"/>
              <w:ind w:left="107" w:right="328" w:firstLine="0"/>
              <w:rPr>
                <w:rFonts w:asciiTheme="minorHAnsi" w:eastAsia="Times New Roman" w:hAnsiTheme="minorHAnsi" w:cstheme="minorHAnsi"/>
                <w:color w:val="auto"/>
                <w:lang w:val="en-US" w:eastAsia="en-US" w:bidi="en-US"/>
              </w:rPr>
            </w:pPr>
            <w:r w:rsidRPr="007B3F2D">
              <w:rPr>
                <w:rFonts w:asciiTheme="minorHAnsi" w:eastAsia="Times New Roman" w:hAnsiTheme="minorHAnsi" w:cstheme="minorHAnsi"/>
                <w:color w:val="auto"/>
                <w:lang w:val="en-US" w:eastAsia="en-US" w:bidi="en-US"/>
              </w:rPr>
              <w:t>Children can read aloud simple sentences and books that are consistent with their phonic knowledge, including common exception words.</w:t>
            </w:r>
          </w:p>
        </w:tc>
        <w:tc>
          <w:tcPr>
            <w:tcW w:w="3544" w:type="dxa"/>
            <w:shd w:val="clear" w:color="auto" w:fill="F2F2F2"/>
          </w:tcPr>
          <w:p w14:paraId="2DD04969" w14:textId="77777777" w:rsidR="007C3ACA" w:rsidRPr="007B3F2D" w:rsidRDefault="007C3ACA" w:rsidP="007C3ACA">
            <w:pPr>
              <w:widowControl w:val="0"/>
              <w:autoSpaceDE w:val="0"/>
              <w:autoSpaceDN w:val="0"/>
              <w:spacing w:after="0" w:line="240" w:lineRule="auto"/>
              <w:ind w:left="106" w:right="40" w:firstLine="0"/>
              <w:rPr>
                <w:rFonts w:asciiTheme="minorHAnsi" w:eastAsia="Times New Roman" w:hAnsiTheme="minorHAnsi" w:cstheme="minorHAnsi"/>
                <w:color w:val="auto"/>
                <w:lang w:val="en-US" w:eastAsia="en-US" w:bidi="en-US"/>
              </w:rPr>
            </w:pPr>
            <w:r w:rsidRPr="007B3F2D">
              <w:rPr>
                <w:rFonts w:asciiTheme="minorHAnsi" w:eastAsia="Times New Roman" w:hAnsiTheme="minorHAnsi" w:cstheme="minorHAnsi"/>
                <w:color w:val="auto"/>
                <w:lang w:val="en-US" w:eastAsia="en-US" w:bidi="en-US"/>
              </w:rPr>
              <w:t>Children read phonetically decodable texts confidently by blending the sounds and GPC that they have been taught so far – by the end of Year 1 they can read all 40 + phonemes.</w:t>
            </w:r>
          </w:p>
          <w:p w14:paraId="2A9D0D46" w14:textId="77777777" w:rsidR="007C3ACA" w:rsidRPr="007B3F2D" w:rsidRDefault="007C3ACA" w:rsidP="007C3ACA">
            <w:pPr>
              <w:widowControl w:val="0"/>
              <w:autoSpaceDE w:val="0"/>
              <w:autoSpaceDN w:val="0"/>
              <w:spacing w:after="0" w:line="240" w:lineRule="auto"/>
              <w:ind w:left="106" w:right="40" w:firstLine="0"/>
              <w:rPr>
                <w:rFonts w:asciiTheme="minorHAnsi" w:eastAsia="Times New Roman" w:hAnsiTheme="minorHAnsi" w:cstheme="minorHAnsi"/>
                <w:color w:val="auto"/>
                <w:lang w:val="en-US" w:eastAsia="en-US" w:bidi="en-US"/>
              </w:rPr>
            </w:pPr>
          </w:p>
          <w:p w14:paraId="6612FEE2" w14:textId="77777777" w:rsidR="007C3ACA" w:rsidRPr="007B3F2D" w:rsidRDefault="007C3ACA" w:rsidP="007C3ACA">
            <w:pPr>
              <w:widowControl w:val="0"/>
              <w:autoSpaceDE w:val="0"/>
              <w:autoSpaceDN w:val="0"/>
              <w:spacing w:after="0" w:line="240" w:lineRule="auto"/>
              <w:ind w:left="106" w:right="40" w:firstLine="0"/>
              <w:rPr>
                <w:rFonts w:asciiTheme="minorHAnsi" w:eastAsia="Times New Roman" w:hAnsiTheme="minorHAnsi" w:cstheme="minorHAnsi"/>
                <w:color w:val="auto"/>
                <w:lang w:val="en-US" w:eastAsia="en-US" w:bidi="en-US"/>
              </w:rPr>
            </w:pPr>
            <w:r w:rsidRPr="007B3F2D">
              <w:rPr>
                <w:rFonts w:asciiTheme="minorHAnsi" w:eastAsia="Times New Roman" w:hAnsiTheme="minorHAnsi" w:cstheme="minorHAnsi"/>
                <w:color w:val="auto"/>
                <w:lang w:val="en-US" w:eastAsia="en-US" w:bidi="en-US"/>
              </w:rPr>
              <w:t>They have a growing number of words they can read automatically including common suffixes, multi-syllabic words and contractions.</w:t>
            </w:r>
          </w:p>
          <w:p w14:paraId="01C916BF" w14:textId="77777777" w:rsidR="007C3ACA" w:rsidRPr="007B3F2D" w:rsidRDefault="007C3ACA" w:rsidP="007C3ACA">
            <w:pPr>
              <w:widowControl w:val="0"/>
              <w:autoSpaceDE w:val="0"/>
              <w:autoSpaceDN w:val="0"/>
              <w:spacing w:after="0" w:line="240" w:lineRule="auto"/>
              <w:ind w:left="106" w:right="40" w:firstLine="0"/>
              <w:rPr>
                <w:rFonts w:asciiTheme="minorHAnsi" w:eastAsia="Times New Roman" w:hAnsiTheme="minorHAnsi" w:cstheme="minorHAnsi"/>
                <w:color w:val="auto"/>
                <w:lang w:val="en-US" w:eastAsia="en-US" w:bidi="en-US"/>
              </w:rPr>
            </w:pPr>
            <w:r w:rsidRPr="007B3F2D">
              <w:rPr>
                <w:rFonts w:asciiTheme="minorHAnsi" w:eastAsia="Times New Roman" w:hAnsiTheme="minorHAnsi" w:cstheme="minorHAnsi"/>
                <w:color w:val="auto"/>
                <w:lang w:val="en-US" w:eastAsia="en-US" w:bidi="en-US"/>
              </w:rPr>
              <w:t>Children are beginning to read using appropriate expression.</w:t>
            </w:r>
          </w:p>
          <w:p w14:paraId="1A7A4D6B" w14:textId="77777777" w:rsidR="007C3ACA" w:rsidRPr="007B3F2D" w:rsidRDefault="007C3ACA" w:rsidP="007C3ACA">
            <w:pPr>
              <w:widowControl w:val="0"/>
              <w:autoSpaceDE w:val="0"/>
              <w:autoSpaceDN w:val="0"/>
              <w:spacing w:after="0" w:line="240" w:lineRule="auto"/>
              <w:ind w:left="106" w:right="40" w:firstLine="0"/>
              <w:rPr>
                <w:rFonts w:asciiTheme="minorHAnsi" w:eastAsia="Times New Roman" w:hAnsiTheme="minorHAnsi" w:cstheme="minorHAnsi"/>
                <w:color w:val="auto"/>
                <w:lang w:val="en-US" w:eastAsia="en-US" w:bidi="en-US"/>
              </w:rPr>
            </w:pPr>
          </w:p>
        </w:tc>
        <w:tc>
          <w:tcPr>
            <w:tcW w:w="3402" w:type="dxa"/>
            <w:shd w:val="clear" w:color="auto" w:fill="E8E8E8"/>
          </w:tcPr>
          <w:p w14:paraId="60F8C5E8" w14:textId="77777777" w:rsidR="007C3ACA" w:rsidRPr="007B3F2D" w:rsidRDefault="007C3ACA" w:rsidP="007C3ACA">
            <w:pPr>
              <w:widowControl w:val="0"/>
              <w:autoSpaceDE w:val="0"/>
              <w:autoSpaceDN w:val="0"/>
              <w:spacing w:after="0" w:line="240" w:lineRule="auto"/>
              <w:ind w:left="108" w:right="134" w:firstLine="0"/>
              <w:rPr>
                <w:rFonts w:asciiTheme="minorHAnsi" w:eastAsia="Times New Roman" w:hAnsiTheme="minorHAnsi" w:cstheme="minorHAnsi"/>
                <w:color w:val="auto"/>
                <w:lang w:val="en-US" w:eastAsia="en-US" w:bidi="en-US"/>
              </w:rPr>
            </w:pPr>
            <w:r w:rsidRPr="007B3F2D">
              <w:rPr>
                <w:rFonts w:asciiTheme="minorHAnsi" w:eastAsia="Times New Roman" w:hAnsiTheme="minorHAnsi" w:cstheme="minorHAnsi"/>
                <w:color w:val="auto"/>
                <w:lang w:val="en-US" w:eastAsia="en-US" w:bidi="en-US"/>
              </w:rPr>
              <w:t>Children can read accurately by blending, including alternative sounds for graphemes and multi-syllabic words containing these graphemes. They can read common suffixes and exception words, noting unusual correspondences.</w:t>
            </w:r>
          </w:p>
          <w:p w14:paraId="42CD436D" w14:textId="77777777" w:rsidR="007C3ACA" w:rsidRPr="007B3F2D" w:rsidRDefault="007C3ACA" w:rsidP="007C3ACA">
            <w:pPr>
              <w:widowControl w:val="0"/>
              <w:autoSpaceDE w:val="0"/>
              <w:autoSpaceDN w:val="0"/>
              <w:spacing w:after="0" w:line="240" w:lineRule="auto"/>
              <w:ind w:left="108" w:right="134" w:firstLine="0"/>
              <w:rPr>
                <w:rFonts w:asciiTheme="minorHAnsi" w:eastAsia="Times New Roman" w:hAnsiTheme="minorHAnsi" w:cstheme="minorHAnsi"/>
                <w:color w:val="auto"/>
                <w:lang w:val="en-US" w:eastAsia="en-US" w:bidi="en-US"/>
              </w:rPr>
            </w:pPr>
          </w:p>
          <w:p w14:paraId="44638795" w14:textId="77777777" w:rsidR="007C3ACA" w:rsidRPr="007B3F2D" w:rsidRDefault="007C3ACA" w:rsidP="007C3ACA">
            <w:pPr>
              <w:widowControl w:val="0"/>
              <w:autoSpaceDE w:val="0"/>
              <w:autoSpaceDN w:val="0"/>
              <w:spacing w:after="0" w:line="240" w:lineRule="auto"/>
              <w:ind w:left="108" w:right="306" w:firstLine="0"/>
              <w:rPr>
                <w:rFonts w:asciiTheme="minorHAnsi" w:eastAsia="Times New Roman" w:hAnsiTheme="minorHAnsi" w:cstheme="minorHAnsi"/>
                <w:color w:val="auto"/>
                <w:lang w:val="en-US" w:eastAsia="en-US" w:bidi="en-US"/>
              </w:rPr>
            </w:pPr>
            <w:r w:rsidRPr="007B3F2D">
              <w:rPr>
                <w:rFonts w:asciiTheme="minorHAnsi" w:eastAsia="Times New Roman" w:hAnsiTheme="minorHAnsi" w:cstheme="minorHAnsi"/>
                <w:color w:val="auto"/>
                <w:lang w:val="en-US" w:eastAsia="en-US" w:bidi="en-US"/>
              </w:rPr>
              <w:t>Children demonstrate expression when reading aloud, particularly where characters are speaking in a story.</w:t>
            </w:r>
          </w:p>
          <w:p w14:paraId="39554628" w14:textId="77777777" w:rsidR="007C3ACA" w:rsidRPr="007B3F2D" w:rsidRDefault="007C3ACA" w:rsidP="007C3ACA">
            <w:pPr>
              <w:widowControl w:val="0"/>
              <w:autoSpaceDE w:val="0"/>
              <w:autoSpaceDN w:val="0"/>
              <w:spacing w:after="0" w:line="240" w:lineRule="auto"/>
              <w:ind w:left="108" w:right="306" w:firstLine="0"/>
              <w:rPr>
                <w:rFonts w:asciiTheme="minorHAnsi" w:eastAsia="Times New Roman" w:hAnsiTheme="minorHAnsi" w:cstheme="minorHAnsi"/>
                <w:color w:val="auto"/>
                <w:lang w:val="en-US" w:eastAsia="en-US" w:bidi="en-US"/>
              </w:rPr>
            </w:pPr>
          </w:p>
        </w:tc>
      </w:tr>
      <w:tr w:rsidR="007C3ACA" w:rsidRPr="007C3ACA" w14:paraId="2EF96932" w14:textId="77777777" w:rsidTr="007B3F2D">
        <w:trPr>
          <w:cantSplit/>
          <w:trHeight w:val="1770"/>
        </w:trPr>
        <w:tc>
          <w:tcPr>
            <w:tcW w:w="426" w:type="dxa"/>
            <w:textDirection w:val="btLr"/>
            <w:vAlign w:val="center"/>
          </w:tcPr>
          <w:p w14:paraId="6E3E2C59" w14:textId="77777777" w:rsidR="007C3ACA" w:rsidRPr="007C3ACA" w:rsidRDefault="007C3ACA" w:rsidP="007C3ACA">
            <w:pPr>
              <w:widowControl w:val="0"/>
              <w:autoSpaceDE w:val="0"/>
              <w:autoSpaceDN w:val="0"/>
              <w:spacing w:after="0" w:line="240" w:lineRule="auto"/>
              <w:ind w:left="109" w:right="311" w:firstLine="0"/>
              <w:jc w:val="center"/>
              <w:rPr>
                <w:rFonts w:asciiTheme="minorHAnsi" w:eastAsia="Times New Roman" w:hAnsiTheme="minorHAnsi" w:cstheme="minorHAnsi"/>
                <w:b/>
                <w:color w:val="auto"/>
                <w:sz w:val="16"/>
                <w:szCs w:val="20"/>
                <w:lang w:val="en-US" w:eastAsia="en-US" w:bidi="en-US"/>
              </w:rPr>
            </w:pPr>
            <w:r w:rsidRPr="007C3ACA">
              <w:rPr>
                <w:rFonts w:asciiTheme="minorHAnsi" w:eastAsia="Times New Roman" w:hAnsiTheme="minorHAnsi" w:cstheme="minorHAnsi"/>
                <w:b/>
                <w:color w:val="auto"/>
                <w:sz w:val="16"/>
                <w:szCs w:val="20"/>
                <w:lang w:val="en-US" w:eastAsia="en-US" w:bidi="en-US"/>
              </w:rPr>
              <w:t>Range and familiarity of reading</w:t>
            </w:r>
          </w:p>
        </w:tc>
        <w:tc>
          <w:tcPr>
            <w:tcW w:w="3402" w:type="dxa"/>
            <w:shd w:val="clear" w:color="auto" w:fill="F9F9F9"/>
          </w:tcPr>
          <w:p w14:paraId="62383C21" w14:textId="77777777" w:rsidR="007C3ACA" w:rsidRPr="007B3F2D" w:rsidRDefault="007C3ACA" w:rsidP="007C3ACA">
            <w:pPr>
              <w:autoSpaceDE w:val="0"/>
              <w:autoSpaceDN w:val="0"/>
              <w:adjustRightInd w:val="0"/>
              <w:spacing w:after="0" w:line="240" w:lineRule="auto"/>
              <w:ind w:left="0" w:right="0" w:firstLine="0"/>
              <w:rPr>
                <w:rFonts w:asciiTheme="minorHAnsi" w:hAnsiTheme="minorHAnsi" w:cstheme="minorHAnsi"/>
                <w:lang w:eastAsia="en-US"/>
              </w:rPr>
            </w:pPr>
            <w:r w:rsidRPr="007B3F2D">
              <w:rPr>
                <w:rFonts w:asciiTheme="minorHAnsi" w:hAnsiTheme="minorHAnsi" w:cstheme="minorHAnsi"/>
                <w:lang w:eastAsia="en-US"/>
              </w:rPr>
              <w:t>Children listen to and discuss poems, stories and non-fiction at a level beyond that at which they can independently read.</w:t>
            </w:r>
          </w:p>
          <w:p w14:paraId="2267AA1D" w14:textId="77777777" w:rsidR="007C3ACA" w:rsidRPr="007B3F2D" w:rsidRDefault="007C3ACA" w:rsidP="007C3ACA">
            <w:pPr>
              <w:autoSpaceDE w:val="0"/>
              <w:autoSpaceDN w:val="0"/>
              <w:adjustRightInd w:val="0"/>
              <w:spacing w:after="0" w:line="240" w:lineRule="auto"/>
              <w:ind w:left="0" w:right="0" w:firstLine="0"/>
              <w:rPr>
                <w:rFonts w:asciiTheme="minorHAnsi" w:hAnsiTheme="minorHAnsi" w:cstheme="minorHAnsi"/>
                <w:lang w:eastAsia="en-US"/>
              </w:rPr>
            </w:pPr>
            <w:r w:rsidRPr="007B3F2D">
              <w:rPr>
                <w:rFonts w:asciiTheme="minorHAnsi" w:hAnsiTheme="minorHAnsi" w:cstheme="minorHAnsi"/>
                <w:lang w:eastAsia="en-US"/>
              </w:rPr>
              <w:t>They are encouraged to link what they hear or read to their own experiences</w:t>
            </w:r>
          </w:p>
          <w:p w14:paraId="7DF5D221" w14:textId="77777777" w:rsidR="007C3ACA" w:rsidRPr="007B3F2D" w:rsidRDefault="007C3ACA" w:rsidP="007C3ACA">
            <w:pPr>
              <w:autoSpaceDE w:val="0"/>
              <w:autoSpaceDN w:val="0"/>
              <w:adjustRightInd w:val="0"/>
              <w:spacing w:after="0" w:line="240" w:lineRule="auto"/>
              <w:ind w:left="0" w:right="0" w:firstLine="0"/>
              <w:rPr>
                <w:rFonts w:asciiTheme="minorHAnsi" w:hAnsiTheme="minorHAnsi" w:cstheme="minorHAnsi"/>
                <w:lang w:eastAsia="en-US"/>
              </w:rPr>
            </w:pPr>
          </w:p>
          <w:p w14:paraId="5A8B33A6" w14:textId="77777777" w:rsidR="007C3ACA" w:rsidRPr="007B3F2D" w:rsidRDefault="007C3ACA" w:rsidP="007C3ACA">
            <w:pPr>
              <w:widowControl w:val="0"/>
              <w:autoSpaceDE w:val="0"/>
              <w:autoSpaceDN w:val="0"/>
              <w:spacing w:after="0" w:line="240" w:lineRule="auto"/>
              <w:ind w:left="0" w:right="474" w:firstLine="0"/>
              <w:rPr>
                <w:rFonts w:asciiTheme="minorHAnsi" w:eastAsia="Times New Roman" w:hAnsiTheme="minorHAnsi" w:cstheme="minorHAnsi"/>
                <w:color w:val="auto"/>
                <w:lang w:val="en-US" w:eastAsia="en-US" w:bidi="en-US"/>
              </w:rPr>
            </w:pPr>
            <w:r w:rsidRPr="007B3F2D">
              <w:rPr>
                <w:rFonts w:asciiTheme="minorHAnsi" w:eastAsia="Times New Roman" w:hAnsiTheme="minorHAnsi" w:cstheme="minorHAnsi"/>
                <w:color w:val="auto"/>
                <w:lang w:val="en-US" w:eastAsia="en-US" w:bidi="en-US"/>
              </w:rPr>
              <w:t>Children are becoming very familiar with key stories and traditional tales and can re-tell them through role-play. They can join in with well-known or repeated phrases in stories.</w:t>
            </w:r>
          </w:p>
          <w:p w14:paraId="2949444B" w14:textId="77777777" w:rsidR="007C3ACA" w:rsidRPr="007B3F2D" w:rsidRDefault="007C3ACA" w:rsidP="007C3ACA">
            <w:pPr>
              <w:widowControl w:val="0"/>
              <w:autoSpaceDE w:val="0"/>
              <w:autoSpaceDN w:val="0"/>
              <w:spacing w:after="0" w:line="240" w:lineRule="auto"/>
              <w:ind w:left="0" w:right="474" w:firstLine="0"/>
              <w:rPr>
                <w:rFonts w:asciiTheme="minorHAnsi" w:eastAsia="Times New Roman" w:hAnsiTheme="minorHAnsi" w:cstheme="minorHAnsi"/>
                <w:color w:val="auto"/>
                <w:lang w:val="en-US" w:eastAsia="en-US" w:bidi="en-US"/>
              </w:rPr>
            </w:pPr>
          </w:p>
        </w:tc>
        <w:tc>
          <w:tcPr>
            <w:tcW w:w="3544" w:type="dxa"/>
            <w:shd w:val="clear" w:color="auto" w:fill="F2F2F2"/>
          </w:tcPr>
          <w:p w14:paraId="7ACDB4AE" w14:textId="77777777" w:rsidR="007C3ACA" w:rsidRPr="007B3F2D" w:rsidRDefault="00173048" w:rsidP="007C3ACA">
            <w:pPr>
              <w:autoSpaceDE w:val="0"/>
              <w:autoSpaceDN w:val="0"/>
              <w:adjustRightInd w:val="0"/>
              <w:spacing w:after="0" w:line="240" w:lineRule="auto"/>
              <w:ind w:left="0" w:right="0" w:firstLine="0"/>
              <w:rPr>
                <w:rFonts w:asciiTheme="minorHAnsi" w:hAnsiTheme="minorHAnsi" w:cstheme="minorHAnsi"/>
                <w:lang w:eastAsia="en-US"/>
              </w:rPr>
            </w:pPr>
            <w:r w:rsidRPr="007B3F2D">
              <w:rPr>
                <w:rFonts w:asciiTheme="minorHAnsi" w:hAnsiTheme="minorHAnsi" w:cstheme="minorHAnsi"/>
                <w:lang w:eastAsia="en-US"/>
              </w:rPr>
              <w:t>C</w:t>
            </w:r>
            <w:r w:rsidR="007C3ACA" w:rsidRPr="007B3F2D">
              <w:rPr>
                <w:rFonts w:asciiTheme="minorHAnsi" w:hAnsiTheme="minorHAnsi" w:cstheme="minorHAnsi"/>
                <w:lang w:eastAsia="en-US"/>
              </w:rPr>
              <w:t>hildren listen to and can discuss a wide range of poems, stories and non-fiction at a level beyond that at which they can independently read.</w:t>
            </w:r>
          </w:p>
          <w:p w14:paraId="40996355" w14:textId="77777777" w:rsidR="007C3ACA" w:rsidRPr="007B3F2D" w:rsidRDefault="007C3ACA" w:rsidP="007C3ACA">
            <w:pPr>
              <w:autoSpaceDE w:val="0"/>
              <w:autoSpaceDN w:val="0"/>
              <w:adjustRightInd w:val="0"/>
              <w:spacing w:after="0" w:line="240" w:lineRule="auto"/>
              <w:ind w:left="0" w:right="0" w:firstLine="0"/>
              <w:rPr>
                <w:rFonts w:asciiTheme="minorHAnsi" w:hAnsiTheme="minorHAnsi" w:cstheme="minorHAnsi"/>
                <w:lang w:eastAsia="en-US"/>
              </w:rPr>
            </w:pPr>
            <w:r w:rsidRPr="007B3F2D">
              <w:rPr>
                <w:rFonts w:asciiTheme="minorHAnsi" w:hAnsiTheme="minorHAnsi" w:cstheme="minorHAnsi"/>
                <w:lang w:eastAsia="en-US"/>
              </w:rPr>
              <w:t>They are encouraged to link what they read or hear read to their own experiences</w:t>
            </w:r>
          </w:p>
          <w:p w14:paraId="578491EA" w14:textId="77777777" w:rsidR="007C3ACA" w:rsidRPr="007B3F2D" w:rsidRDefault="007C3ACA" w:rsidP="007C3ACA">
            <w:pPr>
              <w:autoSpaceDE w:val="0"/>
              <w:autoSpaceDN w:val="0"/>
              <w:adjustRightInd w:val="0"/>
              <w:spacing w:after="0" w:line="240" w:lineRule="auto"/>
              <w:ind w:left="0" w:right="0" w:firstLine="0"/>
              <w:rPr>
                <w:rFonts w:asciiTheme="minorHAnsi" w:hAnsiTheme="minorHAnsi" w:cstheme="minorHAnsi"/>
                <w:lang w:eastAsia="en-US"/>
              </w:rPr>
            </w:pPr>
          </w:p>
          <w:p w14:paraId="13DE9647" w14:textId="77777777" w:rsidR="007C3ACA" w:rsidRPr="007B3F2D" w:rsidRDefault="007C3ACA" w:rsidP="007C3ACA">
            <w:pPr>
              <w:autoSpaceDE w:val="0"/>
              <w:autoSpaceDN w:val="0"/>
              <w:adjustRightInd w:val="0"/>
              <w:spacing w:after="0" w:line="240" w:lineRule="auto"/>
              <w:ind w:left="0" w:right="0" w:firstLine="0"/>
              <w:rPr>
                <w:rFonts w:asciiTheme="minorHAnsi" w:hAnsiTheme="minorHAnsi" w:cstheme="minorHAnsi"/>
                <w:lang w:eastAsia="en-US"/>
              </w:rPr>
            </w:pPr>
            <w:r w:rsidRPr="007B3F2D">
              <w:rPr>
                <w:rFonts w:asciiTheme="minorHAnsi" w:hAnsiTheme="minorHAnsi" w:cstheme="minorHAnsi"/>
                <w:lang w:eastAsia="en-US"/>
              </w:rPr>
              <w:t>Children are becoming very familiar with key stories and traditional tales, retelling them and considering their particular characteristics.</w:t>
            </w:r>
          </w:p>
          <w:p w14:paraId="5D37D438" w14:textId="77777777" w:rsidR="007C3ACA" w:rsidRPr="007B3F2D" w:rsidRDefault="007C3ACA" w:rsidP="00173048">
            <w:pPr>
              <w:autoSpaceDE w:val="0"/>
              <w:autoSpaceDN w:val="0"/>
              <w:adjustRightInd w:val="0"/>
              <w:spacing w:after="0" w:line="240" w:lineRule="auto"/>
              <w:ind w:left="0" w:right="0" w:firstLine="0"/>
              <w:rPr>
                <w:rFonts w:asciiTheme="minorHAnsi" w:hAnsiTheme="minorHAnsi" w:cstheme="minorHAnsi"/>
                <w:lang w:eastAsia="en-US"/>
              </w:rPr>
            </w:pPr>
            <w:r w:rsidRPr="007B3F2D">
              <w:rPr>
                <w:rFonts w:asciiTheme="minorHAnsi" w:hAnsiTheme="minorHAnsi" w:cstheme="minorHAnsi"/>
                <w:lang w:eastAsia="en-US"/>
              </w:rPr>
              <w:t>They recognise and join in with predictable phrases.</w:t>
            </w:r>
          </w:p>
        </w:tc>
        <w:tc>
          <w:tcPr>
            <w:tcW w:w="3402" w:type="dxa"/>
            <w:shd w:val="clear" w:color="auto" w:fill="E8E8E8"/>
          </w:tcPr>
          <w:p w14:paraId="41D54B8D" w14:textId="77777777" w:rsidR="007C3ACA" w:rsidRPr="007B3F2D" w:rsidRDefault="007C3ACA" w:rsidP="007C3ACA">
            <w:pPr>
              <w:widowControl w:val="0"/>
              <w:autoSpaceDE w:val="0"/>
              <w:autoSpaceDN w:val="0"/>
              <w:spacing w:after="0" w:line="240" w:lineRule="auto"/>
              <w:ind w:left="0" w:right="134" w:firstLine="0"/>
              <w:rPr>
                <w:rFonts w:asciiTheme="minorHAnsi" w:eastAsia="Times New Roman" w:hAnsiTheme="minorHAnsi" w:cstheme="minorHAnsi"/>
                <w:color w:val="auto"/>
                <w:lang w:val="en-US" w:eastAsia="en-US" w:bidi="en-US"/>
              </w:rPr>
            </w:pPr>
            <w:r w:rsidRPr="007B3F2D">
              <w:rPr>
                <w:rFonts w:asciiTheme="minorHAnsi" w:eastAsia="Times New Roman" w:hAnsiTheme="minorHAnsi" w:cstheme="minorHAnsi"/>
                <w:color w:val="auto"/>
                <w:lang w:val="en-US" w:eastAsia="en-US" w:bidi="en-US"/>
              </w:rPr>
              <w:t>Children listen to, discuss and express views about a wide range of poetry, stories and non-fiction at a level beyond that at which they can read independently.</w:t>
            </w:r>
          </w:p>
          <w:p w14:paraId="2EC02695" w14:textId="77777777" w:rsidR="007C3ACA" w:rsidRPr="007B3F2D" w:rsidRDefault="007C3ACA" w:rsidP="007C3ACA">
            <w:pPr>
              <w:widowControl w:val="0"/>
              <w:autoSpaceDE w:val="0"/>
              <w:autoSpaceDN w:val="0"/>
              <w:spacing w:after="0" w:line="240" w:lineRule="auto"/>
              <w:ind w:left="0" w:right="134" w:firstLine="0"/>
              <w:rPr>
                <w:rFonts w:asciiTheme="minorHAnsi" w:eastAsia="Times New Roman" w:hAnsiTheme="minorHAnsi" w:cstheme="minorHAnsi"/>
                <w:color w:val="auto"/>
                <w:lang w:val="en-US" w:eastAsia="en-US" w:bidi="en-US"/>
              </w:rPr>
            </w:pPr>
          </w:p>
          <w:p w14:paraId="1C94EB1D" w14:textId="77777777" w:rsidR="007C3ACA" w:rsidRPr="007B3F2D" w:rsidRDefault="007C3ACA" w:rsidP="007C3ACA">
            <w:pPr>
              <w:widowControl w:val="0"/>
              <w:autoSpaceDE w:val="0"/>
              <w:autoSpaceDN w:val="0"/>
              <w:spacing w:after="0" w:line="240" w:lineRule="auto"/>
              <w:ind w:left="0" w:right="134" w:firstLine="0"/>
              <w:rPr>
                <w:rFonts w:asciiTheme="minorHAnsi" w:eastAsia="Times New Roman" w:hAnsiTheme="minorHAnsi" w:cstheme="minorHAnsi"/>
                <w:color w:val="auto"/>
                <w:lang w:val="en-US" w:eastAsia="en-US" w:bidi="en-US"/>
              </w:rPr>
            </w:pPr>
            <w:r w:rsidRPr="007B3F2D">
              <w:rPr>
                <w:rFonts w:asciiTheme="minorHAnsi" w:eastAsia="Times New Roman" w:hAnsiTheme="minorHAnsi" w:cstheme="minorHAnsi"/>
                <w:color w:val="auto"/>
                <w:lang w:val="en-US" w:eastAsia="en-US" w:bidi="en-US"/>
              </w:rPr>
              <w:t>Children are becoming increasingly familiar with and retelling a wider range of stories and traditional tales.</w:t>
            </w:r>
          </w:p>
          <w:p w14:paraId="180C67DE" w14:textId="77777777" w:rsidR="007C3ACA" w:rsidRPr="007B3F2D" w:rsidRDefault="007C3ACA" w:rsidP="007C3ACA">
            <w:pPr>
              <w:widowControl w:val="0"/>
              <w:autoSpaceDE w:val="0"/>
              <w:autoSpaceDN w:val="0"/>
              <w:spacing w:after="0" w:line="240" w:lineRule="auto"/>
              <w:ind w:left="0" w:right="134" w:firstLine="0"/>
              <w:rPr>
                <w:rFonts w:asciiTheme="minorHAnsi" w:eastAsia="Times New Roman" w:hAnsiTheme="minorHAnsi" w:cstheme="minorHAnsi"/>
                <w:color w:val="auto"/>
                <w:lang w:val="en-US" w:eastAsia="en-US" w:bidi="en-US"/>
              </w:rPr>
            </w:pPr>
            <w:r w:rsidRPr="007B3F2D">
              <w:rPr>
                <w:rFonts w:asciiTheme="minorHAnsi" w:eastAsia="Times New Roman" w:hAnsiTheme="minorHAnsi" w:cstheme="minorHAnsi"/>
                <w:color w:val="auto"/>
                <w:lang w:val="en-US" w:eastAsia="en-US" w:bidi="en-US"/>
              </w:rPr>
              <w:t>They recognise simple recurring literary language in stories and poetry.</w:t>
            </w:r>
          </w:p>
        </w:tc>
      </w:tr>
      <w:tr w:rsidR="007C3ACA" w:rsidRPr="007C3ACA" w14:paraId="53E882E1" w14:textId="77777777" w:rsidTr="007B3F2D">
        <w:trPr>
          <w:cantSplit/>
          <w:trHeight w:val="1135"/>
        </w:trPr>
        <w:tc>
          <w:tcPr>
            <w:tcW w:w="426" w:type="dxa"/>
            <w:textDirection w:val="btLr"/>
            <w:vAlign w:val="center"/>
          </w:tcPr>
          <w:p w14:paraId="314569D3" w14:textId="77777777" w:rsidR="007C3ACA" w:rsidRPr="007C3ACA" w:rsidRDefault="007C3ACA" w:rsidP="007C3ACA">
            <w:pPr>
              <w:widowControl w:val="0"/>
              <w:autoSpaceDE w:val="0"/>
              <w:autoSpaceDN w:val="0"/>
              <w:spacing w:after="0" w:line="240" w:lineRule="auto"/>
              <w:ind w:left="113" w:right="113" w:firstLine="0"/>
              <w:jc w:val="center"/>
              <w:rPr>
                <w:rFonts w:asciiTheme="minorHAnsi" w:eastAsia="Times New Roman" w:hAnsiTheme="minorHAnsi" w:cstheme="minorHAnsi"/>
                <w:b/>
                <w:color w:val="FF0000"/>
                <w:sz w:val="16"/>
                <w:szCs w:val="20"/>
                <w:lang w:val="en-US" w:eastAsia="en-US" w:bidi="en-US"/>
              </w:rPr>
            </w:pPr>
            <w:r w:rsidRPr="007C3ACA">
              <w:rPr>
                <w:rFonts w:asciiTheme="minorHAnsi" w:eastAsia="Times New Roman" w:hAnsiTheme="minorHAnsi" w:cstheme="minorHAnsi"/>
                <w:b/>
                <w:color w:val="auto"/>
                <w:sz w:val="16"/>
                <w:szCs w:val="20"/>
                <w:lang w:val="en-US" w:eastAsia="en-US" w:bidi="en-US"/>
              </w:rPr>
              <w:t>Vocabulary</w:t>
            </w:r>
          </w:p>
        </w:tc>
        <w:tc>
          <w:tcPr>
            <w:tcW w:w="3402" w:type="dxa"/>
            <w:shd w:val="clear" w:color="auto" w:fill="F9F9F9"/>
          </w:tcPr>
          <w:p w14:paraId="4EF98224" w14:textId="77777777" w:rsidR="007C3ACA" w:rsidRPr="007B3F2D" w:rsidRDefault="007C3ACA" w:rsidP="007C3ACA">
            <w:pPr>
              <w:widowControl w:val="0"/>
              <w:autoSpaceDE w:val="0"/>
              <w:autoSpaceDN w:val="0"/>
              <w:spacing w:after="0" w:line="240" w:lineRule="auto"/>
              <w:ind w:left="107" w:right="175" w:firstLine="0"/>
              <w:rPr>
                <w:rFonts w:asciiTheme="minorHAnsi" w:eastAsia="Times New Roman" w:hAnsiTheme="minorHAnsi" w:cstheme="minorHAnsi"/>
                <w:color w:val="auto"/>
                <w:lang w:val="en-US" w:eastAsia="en-US" w:bidi="en-US"/>
              </w:rPr>
            </w:pPr>
            <w:r w:rsidRPr="007B3F2D">
              <w:rPr>
                <w:rFonts w:asciiTheme="minorHAnsi" w:eastAsia="Times New Roman" w:hAnsiTheme="minorHAnsi" w:cstheme="minorHAnsi"/>
                <w:color w:val="auto"/>
                <w:lang w:val="en-US" w:eastAsia="en-US" w:bidi="en-US"/>
              </w:rPr>
              <w:t>Children use talking about books to clarify their thinking, ideas and feelings.</w:t>
            </w:r>
          </w:p>
          <w:p w14:paraId="55028BA6" w14:textId="77777777" w:rsidR="007C3ACA" w:rsidRPr="007B3F2D" w:rsidRDefault="007C3ACA" w:rsidP="00173048">
            <w:pPr>
              <w:widowControl w:val="0"/>
              <w:autoSpaceDE w:val="0"/>
              <w:autoSpaceDN w:val="0"/>
              <w:spacing w:after="0" w:line="250" w:lineRule="atLeast"/>
              <w:ind w:left="107" w:right="817" w:firstLine="0"/>
              <w:rPr>
                <w:rFonts w:asciiTheme="minorHAnsi" w:eastAsia="Times New Roman" w:hAnsiTheme="minorHAnsi" w:cstheme="minorHAnsi"/>
                <w:color w:val="auto"/>
                <w:lang w:val="en-US" w:eastAsia="en-US" w:bidi="en-US"/>
              </w:rPr>
            </w:pPr>
            <w:r w:rsidRPr="007B3F2D">
              <w:rPr>
                <w:rFonts w:asciiTheme="minorHAnsi" w:eastAsia="Times New Roman" w:hAnsiTheme="minorHAnsi" w:cstheme="minorHAnsi"/>
                <w:color w:val="auto"/>
                <w:lang w:val="en-US" w:eastAsia="en-US" w:bidi="en-US"/>
              </w:rPr>
              <w:t>E.g. linking to their own experiences.</w:t>
            </w:r>
          </w:p>
        </w:tc>
        <w:tc>
          <w:tcPr>
            <w:tcW w:w="3544" w:type="dxa"/>
            <w:shd w:val="clear" w:color="auto" w:fill="F2F2F2"/>
          </w:tcPr>
          <w:p w14:paraId="5DB440B6" w14:textId="77777777" w:rsidR="007C3ACA" w:rsidRPr="007B3F2D" w:rsidRDefault="007C3ACA" w:rsidP="007C3ACA">
            <w:pPr>
              <w:widowControl w:val="0"/>
              <w:autoSpaceDE w:val="0"/>
              <w:autoSpaceDN w:val="0"/>
              <w:spacing w:after="0" w:line="240" w:lineRule="auto"/>
              <w:ind w:left="106" w:right="490" w:firstLine="0"/>
              <w:jc w:val="both"/>
              <w:rPr>
                <w:rFonts w:asciiTheme="minorHAnsi" w:eastAsia="Times New Roman" w:hAnsiTheme="minorHAnsi" w:cstheme="minorHAnsi"/>
                <w:color w:val="auto"/>
                <w:lang w:val="en-US" w:eastAsia="en-US" w:bidi="en-US"/>
              </w:rPr>
            </w:pPr>
            <w:r w:rsidRPr="007B3F2D">
              <w:rPr>
                <w:rFonts w:asciiTheme="minorHAnsi" w:eastAsia="Times New Roman" w:hAnsiTheme="minorHAnsi" w:cstheme="minorHAnsi"/>
                <w:color w:val="auto"/>
                <w:lang w:val="en-US" w:eastAsia="en-US" w:bidi="en-US"/>
              </w:rPr>
              <w:t>Children discuss new word meanings and link them to words they already know.</w:t>
            </w:r>
          </w:p>
        </w:tc>
        <w:tc>
          <w:tcPr>
            <w:tcW w:w="3402" w:type="dxa"/>
            <w:shd w:val="clear" w:color="auto" w:fill="E8E8E8"/>
          </w:tcPr>
          <w:p w14:paraId="6723650D" w14:textId="77777777" w:rsidR="007C3ACA" w:rsidRPr="007B3F2D" w:rsidRDefault="007C3ACA" w:rsidP="007C3ACA">
            <w:pPr>
              <w:widowControl w:val="0"/>
              <w:autoSpaceDE w:val="0"/>
              <w:autoSpaceDN w:val="0"/>
              <w:spacing w:before="1" w:after="0" w:line="254" w:lineRule="exact"/>
              <w:ind w:left="108" w:right="317" w:firstLine="0"/>
              <w:rPr>
                <w:rFonts w:asciiTheme="minorHAnsi" w:eastAsia="Times New Roman" w:hAnsiTheme="minorHAnsi" w:cstheme="minorHAnsi"/>
                <w:color w:val="auto"/>
                <w:lang w:val="en-US" w:eastAsia="en-US" w:bidi="en-US"/>
              </w:rPr>
            </w:pPr>
            <w:r w:rsidRPr="007B3F2D">
              <w:rPr>
                <w:rFonts w:asciiTheme="minorHAnsi" w:eastAsia="Times New Roman" w:hAnsiTheme="minorHAnsi" w:cstheme="minorHAnsi"/>
                <w:color w:val="auto"/>
                <w:lang w:val="en-US" w:eastAsia="en-US" w:bidi="en-US"/>
              </w:rPr>
              <w:t>Children begin to find the meaning of new words using the context of the sentence. They use pictures to help support this skill.</w:t>
            </w:r>
          </w:p>
        </w:tc>
      </w:tr>
      <w:tr w:rsidR="007C3ACA" w:rsidRPr="007C3ACA" w14:paraId="440D618C" w14:textId="77777777" w:rsidTr="007B3F2D">
        <w:trPr>
          <w:cantSplit/>
          <w:trHeight w:val="1309"/>
        </w:trPr>
        <w:tc>
          <w:tcPr>
            <w:tcW w:w="426" w:type="dxa"/>
            <w:textDirection w:val="btLr"/>
            <w:vAlign w:val="center"/>
          </w:tcPr>
          <w:p w14:paraId="19F1E5CE" w14:textId="77777777" w:rsidR="007C3ACA" w:rsidRPr="007C3ACA" w:rsidRDefault="007C3ACA" w:rsidP="007C3ACA">
            <w:pPr>
              <w:widowControl w:val="0"/>
              <w:autoSpaceDE w:val="0"/>
              <w:autoSpaceDN w:val="0"/>
              <w:spacing w:after="0" w:line="240" w:lineRule="auto"/>
              <w:ind w:left="109" w:right="113" w:firstLine="0"/>
              <w:jc w:val="center"/>
              <w:rPr>
                <w:rFonts w:asciiTheme="minorHAnsi" w:eastAsia="Times New Roman" w:hAnsiTheme="minorHAnsi" w:cstheme="minorHAnsi"/>
                <w:b/>
                <w:color w:val="auto"/>
                <w:sz w:val="16"/>
                <w:szCs w:val="20"/>
                <w:lang w:val="en-US" w:eastAsia="en-US" w:bidi="en-US"/>
              </w:rPr>
            </w:pPr>
            <w:r w:rsidRPr="007C3ACA">
              <w:rPr>
                <w:rFonts w:asciiTheme="minorHAnsi" w:eastAsia="Times New Roman" w:hAnsiTheme="minorHAnsi" w:cstheme="minorHAnsi"/>
                <w:b/>
                <w:color w:val="auto"/>
                <w:sz w:val="16"/>
                <w:szCs w:val="20"/>
                <w:lang w:val="en-US" w:eastAsia="en-US" w:bidi="en-US"/>
              </w:rPr>
              <w:t>Inference</w:t>
            </w:r>
          </w:p>
        </w:tc>
        <w:tc>
          <w:tcPr>
            <w:tcW w:w="3402" w:type="dxa"/>
            <w:shd w:val="clear" w:color="auto" w:fill="F9F9F9"/>
          </w:tcPr>
          <w:p w14:paraId="7009D12C" w14:textId="77777777" w:rsidR="007C3ACA" w:rsidRPr="007B3F2D" w:rsidRDefault="007C3ACA" w:rsidP="007C3ACA">
            <w:pPr>
              <w:widowControl w:val="0"/>
              <w:autoSpaceDE w:val="0"/>
              <w:autoSpaceDN w:val="0"/>
              <w:spacing w:after="0" w:line="240" w:lineRule="auto"/>
              <w:ind w:left="107" w:right="103" w:firstLine="0"/>
              <w:rPr>
                <w:rFonts w:asciiTheme="minorHAnsi" w:eastAsia="Times New Roman" w:hAnsiTheme="minorHAnsi" w:cstheme="minorHAnsi"/>
                <w:color w:val="auto"/>
                <w:lang w:val="en-US" w:eastAsia="en-US" w:bidi="en-US"/>
              </w:rPr>
            </w:pPr>
            <w:r w:rsidRPr="007B3F2D">
              <w:rPr>
                <w:rFonts w:asciiTheme="minorHAnsi" w:eastAsia="Times New Roman" w:hAnsiTheme="minorHAnsi" w:cstheme="minorHAnsi"/>
                <w:color w:val="auto"/>
                <w:lang w:val="en-US" w:eastAsia="en-US" w:bidi="en-US"/>
              </w:rPr>
              <w:t>Children can infer meaning about characters’ feelings using pictures and verbally</w:t>
            </w:r>
            <w:r w:rsidRPr="007B3F2D">
              <w:rPr>
                <w:rFonts w:asciiTheme="minorHAnsi" w:eastAsia="Times New Roman" w:hAnsiTheme="minorHAnsi" w:cstheme="minorHAnsi"/>
                <w:color w:val="auto"/>
                <w:spacing w:val="-12"/>
                <w:lang w:val="en-US" w:eastAsia="en-US" w:bidi="en-US"/>
              </w:rPr>
              <w:t xml:space="preserve"> </w:t>
            </w:r>
            <w:r w:rsidRPr="007B3F2D">
              <w:rPr>
                <w:rFonts w:asciiTheme="minorHAnsi" w:eastAsia="Times New Roman" w:hAnsiTheme="minorHAnsi" w:cstheme="minorHAnsi"/>
                <w:color w:val="auto"/>
                <w:lang w:val="en-US" w:eastAsia="en-US" w:bidi="en-US"/>
              </w:rPr>
              <w:t>link these to their own</w:t>
            </w:r>
            <w:r w:rsidRPr="007B3F2D">
              <w:rPr>
                <w:rFonts w:asciiTheme="minorHAnsi" w:eastAsia="Times New Roman" w:hAnsiTheme="minorHAnsi" w:cstheme="minorHAnsi"/>
                <w:color w:val="auto"/>
                <w:spacing w:val="-8"/>
                <w:lang w:val="en-US" w:eastAsia="en-US" w:bidi="en-US"/>
              </w:rPr>
              <w:t xml:space="preserve"> </w:t>
            </w:r>
            <w:r w:rsidRPr="007B3F2D">
              <w:rPr>
                <w:rFonts w:asciiTheme="minorHAnsi" w:eastAsia="Times New Roman" w:hAnsiTheme="minorHAnsi" w:cstheme="minorHAnsi"/>
                <w:color w:val="auto"/>
                <w:lang w:val="en-US" w:eastAsia="en-US" w:bidi="en-US"/>
              </w:rPr>
              <w:t>experience.</w:t>
            </w:r>
          </w:p>
        </w:tc>
        <w:tc>
          <w:tcPr>
            <w:tcW w:w="3544" w:type="dxa"/>
            <w:shd w:val="clear" w:color="auto" w:fill="F2F2F2"/>
          </w:tcPr>
          <w:p w14:paraId="43AA6DCF" w14:textId="77777777" w:rsidR="007C3ACA" w:rsidRPr="007B3F2D" w:rsidRDefault="007C3ACA" w:rsidP="007C3ACA">
            <w:pPr>
              <w:widowControl w:val="0"/>
              <w:autoSpaceDE w:val="0"/>
              <w:autoSpaceDN w:val="0"/>
              <w:spacing w:after="0" w:line="240" w:lineRule="auto"/>
              <w:ind w:left="106" w:right="269" w:firstLine="0"/>
              <w:rPr>
                <w:rFonts w:asciiTheme="minorHAnsi" w:eastAsia="Times New Roman" w:hAnsiTheme="minorHAnsi" w:cstheme="minorHAnsi"/>
                <w:color w:val="auto"/>
                <w:lang w:val="en-US" w:eastAsia="en-US" w:bidi="en-US"/>
              </w:rPr>
            </w:pPr>
            <w:r w:rsidRPr="007B3F2D">
              <w:rPr>
                <w:rFonts w:asciiTheme="minorHAnsi" w:eastAsia="Times New Roman" w:hAnsiTheme="minorHAnsi" w:cstheme="minorHAnsi"/>
                <w:color w:val="auto"/>
                <w:lang w:val="en-US" w:eastAsia="en-US" w:bidi="en-US"/>
              </w:rPr>
              <w:t>Children make inferences about characters’ feelings using what they say and do to infer basic points with direct reference to the pictures and words in the text.</w:t>
            </w:r>
          </w:p>
        </w:tc>
        <w:tc>
          <w:tcPr>
            <w:tcW w:w="3402" w:type="dxa"/>
            <w:shd w:val="clear" w:color="auto" w:fill="E8E8E8"/>
          </w:tcPr>
          <w:p w14:paraId="7C437C88" w14:textId="77777777" w:rsidR="007C3ACA" w:rsidRPr="007B3F2D" w:rsidRDefault="007C3ACA" w:rsidP="007C3ACA">
            <w:pPr>
              <w:widowControl w:val="0"/>
              <w:autoSpaceDE w:val="0"/>
              <w:autoSpaceDN w:val="0"/>
              <w:spacing w:after="0" w:line="240" w:lineRule="auto"/>
              <w:ind w:left="108" w:right="268" w:firstLine="0"/>
              <w:rPr>
                <w:rFonts w:asciiTheme="minorHAnsi" w:eastAsia="Times New Roman" w:hAnsiTheme="minorHAnsi" w:cstheme="minorHAnsi"/>
                <w:color w:val="auto"/>
                <w:lang w:val="en-US" w:eastAsia="en-US" w:bidi="en-US"/>
              </w:rPr>
            </w:pPr>
            <w:r w:rsidRPr="007B3F2D">
              <w:rPr>
                <w:rFonts w:asciiTheme="minorHAnsi" w:eastAsia="Times New Roman" w:hAnsiTheme="minorHAnsi" w:cstheme="minorHAnsi"/>
                <w:color w:val="auto"/>
                <w:lang w:val="en-US" w:eastAsia="en-US" w:bidi="en-US"/>
              </w:rPr>
              <w:t>Children make inferences about characters’ feelings using what they say and do to infer basic points and begin, with support to pick up on more subtle references.</w:t>
            </w:r>
          </w:p>
        </w:tc>
      </w:tr>
      <w:tr w:rsidR="007C3ACA" w:rsidRPr="007C3ACA" w14:paraId="24FD296D" w14:textId="77777777" w:rsidTr="007B3F2D">
        <w:trPr>
          <w:cantSplit/>
          <w:trHeight w:val="1770"/>
        </w:trPr>
        <w:tc>
          <w:tcPr>
            <w:tcW w:w="426" w:type="dxa"/>
            <w:textDirection w:val="btLr"/>
            <w:vAlign w:val="center"/>
          </w:tcPr>
          <w:p w14:paraId="50640050" w14:textId="77777777" w:rsidR="007C3ACA" w:rsidRPr="007C3ACA" w:rsidRDefault="007C3ACA" w:rsidP="007C3ACA">
            <w:pPr>
              <w:widowControl w:val="0"/>
              <w:autoSpaceDE w:val="0"/>
              <w:autoSpaceDN w:val="0"/>
              <w:spacing w:after="0" w:line="240" w:lineRule="auto"/>
              <w:ind w:left="109" w:right="113" w:firstLine="0"/>
              <w:jc w:val="center"/>
              <w:rPr>
                <w:rFonts w:asciiTheme="minorHAnsi" w:eastAsia="Times New Roman" w:hAnsiTheme="minorHAnsi" w:cstheme="minorHAnsi"/>
                <w:b/>
                <w:color w:val="auto"/>
                <w:sz w:val="16"/>
                <w:szCs w:val="20"/>
                <w:lang w:val="en-US" w:eastAsia="en-US" w:bidi="en-US"/>
              </w:rPr>
            </w:pPr>
            <w:r w:rsidRPr="007C3ACA">
              <w:rPr>
                <w:rFonts w:asciiTheme="minorHAnsi" w:eastAsia="Times New Roman" w:hAnsiTheme="minorHAnsi" w:cstheme="minorHAnsi"/>
                <w:b/>
                <w:color w:val="auto"/>
                <w:sz w:val="16"/>
                <w:szCs w:val="20"/>
                <w:lang w:val="en-US" w:eastAsia="en-US" w:bidi="en-US"/>
              </w:rPr>
              <w:lastRenderedPageBreak/>
              <w:t>Prediction</w:t>
            </w:r>
          </w:p>
        </w:tc>
        <w:tc>
          <w:tcPr>
            <w:tcW w:w="3402" w:type="dxa"/>
            <w:shd w:val="clear" w:color="auto" w:fill="F9F9F9"/>
          </w:tcPr>
          <w:p w14:paraId="276CEFB4" w14:textId="77777777" w:rsidR="007C3ACA" w:rsidRPr="007B3F2D" w:rsidRDefault="007C3ACA" w:rsidP="007C3ACA">
            <w:pPr>
              <w:widowControl w:val="0"/>
              <w:autoSpaceDE w:val="0"/>
              <w:autoSpaceDN w:val="0"/>
              <w:spacing w:after="0" w:line="240" w:lineRule="auto"/>
              <w:ind w:left="107" w:right="140" w:firstLine="0"/>
              <w:rPr>
                <w:rFonts w:asciiTheme="minorHAnsi" w:eastAsia="Times New Roman" w:hAnsiTheme="minorHAnsi" w:cstheme="minorHAnsi"/>
                <w:color w:val="auto"/>
                <w:lang w:val="en-US" w:eastAsia="en-US" w:bidi="en-US"/>
              </w:rPr>
            </w:pPr>
            <w:r w:rsidRPr="007B3F2D">
              <w:rPr>
                <w:rFonts w:asciiTheme="minorHAnsi" w:eastAsia="Times New Roman" w:hAnsiTheme="minorHAnsi" w:cstheme="minorHAnsi"/>
                <w:color w:val="auto"/>
                <w:lang w:val="en-US" w:eastAsia="en-US" w:bidi="en-US"/>
              </w:rPr>
              <w:t>Makes suggestions about what might happen next or how a story might end based on events so far.</w:t>
            </w:r>
          </w:p>
          <w:p w14:paraId="1934A2C9" w14:textId="77777777" w:rsidR="007C3ACA" w:rsidRPr="007B3F2D" w:rsidRDefault="007C3ACA" w:rsidP="007C3ACA">
            <w:pPr>
              <w:widowControl w:val="0"/>
              <w:autoSpaceDE w:val="0"/>
              <w:autoSpaceDN w:val="0"/>
              <w:spacing w:after="0" w:line="240" w:lineRule="auto"/>
              <w:ind w:left="107" w:right="0" w:firstLine="0"/>
              <w:rPr>
                <w:rFonts w:asciiTheme="minorHAnsi" w:eastAsia="Times New Roman" w:hAnsiTheme="minorHAnsi" w:cstheme="minorHAnsi"/>
                <w:color w:val="auto"/>
                <w:lang w:val="en-US" w:eastAsia="en-US" w:bidi="en-US"/>
              </w:rPr>
            </w:pPr>
            <w:r w:rsidRPr="007B3F2D">
              <w:rPr>
                <w:rFonts w:asciiTheme="minorHAnsi" w:eastAsia="Times New Roman" w:hAnsiTheme="minorHAnsi" w:cstheme="minorHAnsi"/>
                <w:color w:val="auto"/>
                <w:lang w:val="en-US" w:eastAsia="en-US" w:bidi="en-US"/>
              </w:rPr>
              <w:t>Innovate stories through role-play and small world play.</w:t>
            </w:r>
          </w:p>
        </w:tc>
        <w:tc>
          <w:tcPr>
            <w:tcW w:w="3544" w:type="dxa"/>
            <w:shd w:val="clear" w:color="auto" w:fill="F2F2F2"/>
          </w:tcPr>
          <w:p w14:paraId="1355BD0F" w14:textId="77777777" w:rsidR="007C3ACA" w:rsidRPr="007B3F2D" w:rsidRDefault="007C3ACA" w:rsidP="007C3ACA">
            <w:pPr>
              <w:widowControl w:val="0"/>
              <w:autoSpaceDE w:val="0"/>
              <w:autoSpaceDN w:val="0"/>
              <w:spacing w:after="0" w:line="240" w:lineRule="auto"/>
              <w:ind w:left="106" w:right="184" w:firstLine="0"/>
              <w:rPr>
                <w:rFonts w:asciiTheme="minorHAnsi" w:eastAsia="Times New Roman" w:hAnsiTheme="minorHAnsi" w:cstheme="minorHAnsi"/>
                <w:color w:val="auto"/>
                <w:lang w:val="en-US" w:eastAsia="en-US" w:bidi="en-US"/>
              </w:rPr>
            </w:pPr>
            <w:r w:rsidRPr="007B3F2D">
              <w:rPr>
                <w:rFonts w:asciiTheme="minorHAnsi" w:eastAsia="Times New Roman" w:hAnsiTheme="minorHAnsi" w:cstheme="minorHAnsi"/>
                <w:color w:val="auto"/>
                <w:lang w:val="en-US" w:eastAsia="en-US" w:bidi="en-US"/>
              </w:rPr>
              <w:t xml:space="preserve">Children make simple predictions based on the story and on their own life experience. They can begin to explain these ideas verbally or though pictures. </w:t>
            </w:r>
          </w:p>
        </w:tc>
        <w:tc>
          <w:tcPr>
            <w:tcW w:w="3402" w:type="dxa"/>
            <w:shd w:val="clear" w:color="auto" w:fill="E8E8E8"/>
          </w:tcPr>
          <w:p w14:paraId="5B42993A" w14:textId="77777777" w:rsidR="007C3ACA" w:rsidRPr="007B3F2D" w:rsidRDefault="007C3ACA" w:rsidP="007C3ACA">
            <w:pPr>
              <w:widowControl w:val="0"/>
              <w:autoSpaceDE w:val="0"/>
              <w:autoSpaceDN w:val="0"/>
              <w:spacing w:after="0" w:line="240" w:lineRule="auto"/>
              <w:ind w:left="108" w:right="118" w:firstLine="0"/>
              <w:rPr>
                <w:rFonts w:asciiTheme="minorHAnsi" w:eastAsia="Times New Roman" w:hAnsiTheme="minorHAnsi" w:cstheme="minorHAnsi"/>
                <w:color w:val="auto"/>
                <w:lang w:val="en-US" w:eastAsia="en-US" w:bidi="en-US"/>
              </w:rPr>
            </w:pPr>
            <w:r w:rsidRPr="007B3F2D">
              <w:rPr>
                <w:rFonts w:asciiTheme="minorHAnsi" w:eastAsia="Times New Roman" w:hAnsiTheme="minorHAnsi" w:cstheme="minorHAnsi"/>
                <w:color w:val="auto"/>
                <w:lang w:val="en-US" w:eastAsia="en-US" w:bidi="en-US"/>
              </w:rPr>
              <w:t>Children make predictions using their own knowledge as well as what has happened so far to make logical predictions and give explanations of them.</w:t>
            </w:r>
          </w:p>
        </w:tc>
      </w:tr>
      <w:tr w:rsidR="007C3ACA" w:rsidRPr="007C3ACA" w14:paraId="433ACCD4" w14:textId="77777777" w:rsidTr="007B3F2D">
        <w:trPr>
          <w:cantSplit/>
          <w:trHeight w:val="1517"/>
        </w:trPr>
        <w:tc>
          <w:tcPr>
            <w:tcW w:w="426" w:type="dxa"/>
            <w:textDirection w:val="btLr"/>
            <w:vAlign w:val="center"/>
          </w:tcPr>
          <w:p w14:paraId="1F2B0EE5" w14:textId="77777777" w:rsidR="007C3ACA" w:rsidRPr="007C3ACA" w:rsidRDefault="007C3ACA" w:rsidP="007C3ACA">
            <w:pPr>
              <w:widowControl w:val="0"/>
              <w:autoSpaceDE w:val="0"/>
              <w:autoSpaceDN w:val="0"/>
              <w:spacing w:after="0" w:line="240" w:lineRule="auto"/>
              <w:ind w:left="109" w:right="113" w:firstLine="0"/>
              <w:jc w:val="center"/>
              <w:rPr>
                <w:rFonts w:asciiTheme="minorHAnsi" w:eastAsia="Times New Roman" w:hAnsiTheme="minorHAnsi" w:cstheme="minorHAnsi"/>
                <w:b/>
                <w:color w:val="auto"/>
                <w:sz w:val="16"/>
                <w:szCs w:val="20"/>
                <w:lang w:val="en-US" w:eastAsia="en-US" w:bidi="en-US"/>
              </w:rPr>
            </w:pPr>
            <w:r w:rsidRPr="007C3ACA">
              <w:rPr>
                <w:rFonts w:asciiTheme="minorHAnsi" w:eastAsia="Times New Roman" w:hAnsiTheme="minorHAnsi" w:cstheme="minorHAnsi"/>
                <w:b/>
                <w:color w:val="auto"/>
                <w:sz w:val="16"/>
                <w:szCs w:val="20"/>
                <w:lang w:val="en-US" w:eastAsia="en-US" w:bidi="en-US"/>
              </w:rPr>
              <w:t>Explain</w:t>
            </w:r>
          </w:p>
        </w:tc>
        <w:tc>
          <w:tcPr>
            <w:tcW w:w="3402" w:type="dxa"/>
            <w:shd w:val="clear" w:color="auto" w:fill="F9F9F9"/>
          </w:tcPr>
          <w:p w14:paraId="51E727EE" w14:textId="77777777" w:rsidR="007C3ACA" w:rsidRPr="007C3ACA" w:rsidRDefault="007C3ACA" w:rsidP="007C3ACA">
            <w:pPr>
              <w:widowControl w:val="0"/>
              <w:autoSpaceDE w:val="0"/>
              <w:autoSpaceDN w:val="0"/>
              <w:spacing w:after="0" w:line="240" w:lineRule="auto"/>
              <w:ind w:left="107" w:right="0" w:firstLine="0"/>
              <w:rPr>
                <w:rFonts w:asciiTheme="minorHAnsi" w:eastAsia="Times New Roman" w:hAnsiTheme="minorHAnsi" w:cstheme="minorHAnsi"/>
                <w:color w:val="auto"/>
                <w:szCs w:val="20"/>
                <w:lang w:val="en-US" w:eastAsia="en-US" w:bidi="en-US"/>
              </w:rPr>
            </w:pPr>
            <w:r w:rsidRPr="007C3ACA">
              <w:rPr>
                <w:rFonts w:asciiTheme="minorHAnsi" w:eastAsia="Times New Roman" w:hAnsiTheme="minorHAnsi" w:cstheme="minorHAnsi"/>
                <w:color w:val="auto"/>
                <w:szCs w:val="20"/>
                <w:lang w:val="en-US" w:eastAsia="en-US" w:bidi="en-US"/>
              </w:rPr>
              <w:t>Children can begin to explain who their favourite character is and why. They can say whether or not they like a story and begin to explain why.</w:t>
            </w:r>
          </w:p>
        </w:tc>
        <w:tc>
          <w:tcPr>
            <w:tcW w:w="3544" w:type="dxa"/>
            <w:shd w:val="clear" w:color="auto" w:fill="F2F2F2"/>
          </w:tcPr>
          <w:p w14:paraId="2BF3ACE7" w14:textId="77777777" w:rsidR="007C3ACA" w:rsidRPr="007C3ACA" w:rsidRDefault="007C3ACA" w:rsidP="007C3ACA">
            <w:pPr>
              <w:widowControl w:val="0"/>
              <w:autoSpaceDE w:val="0"/>
              <w:autoSpaceDN w:val="0"/>
              <w:spacing w:after="0" w:line="240" w:lineRule="auto"/>
              <w:ind w:left="106" w:right="165" w:firstLine="0"/>
              <w:rPr>
                <w:rFonts w:asciiTheme="minorHAnsi" w:eastAsia="Times New Roman" w:hAnsiTheme="minorHAnsi" w:cstheme="minorHAnsi"/>
                <w:color w:val="auto"/>
                <w:szCs w:val="20"/>
                <w:lang w:val="en-US" w:eastAsia="en-US" w:bidi="en-US"/>
              </w:rPr>
            </w:pPr>
            <w:r w:rsidRPr="007C3ACA">
              <w:rPr>
                <w:rFonts w:asciiTheme="minorHAnsi" w:eastAsia="Times New Roman" w:hAnsiTheme="minorHAnsi" w:cstheme="minorHAnsi"/>
                <w:color w:val="auto"/>
                <w:szCs w:val="20"/>
                <w:lang w:val="en-US" w:eastAsia="en-US" w:bidi="en-US"/>
              </w:rPr>
              <w:t>Children can say whether or not they like a story, who their favourite character is and explain why. They can begin to make links to their own experiences, other stories and characters.</w:t>
            </w:r>
          </w:p>
        </w:tc>
        <w:tc>
          <w:tcPr>
            <w:tcW w:w="3402" w:type="dxa"/>
            <w:shd w:val="clear" w:color="auto" w:fill="E8E8E8"/>
          </w:tcPr>
          <w:p w14:paraId="3E3CF2C9" w14:textId="77777777" w:rsidR="007C3ACA" w:rsidRPr="007C3ACA" w:rsidRDefault="007C3ACA" w:rsidP="007C3ACA">
            <w:pPr>
              <w:widowControl w:val="0"/>
              <w:autoSpaceDE w:val="0"/>
              <w:autoSpaceDN w:val="0"/>
              <w:spacing w:after="0" w:line="240" w:lineRule="auto"/>
              <w:ind w:left="108" w:right="0" w:firstLine="0"/>
              <w:rPr>
                <w:rFonts w:asciiTheme="minorHAnsi" w:eastAsia="Times New Roman" w:hAnsiTheme="minorHAnsi" w:cstheme="minorHAnsi"/>
                <w:color w:val="auto"/>
                <w:szCs w:val="20"/>
                <w:lang w:val="en-US" w:eastAsia="en-US" w:bidi="en-US"/>
              </w:rPr>
            </w:pPr>
            <w:r w:rsidRPr="007C3ACA">
              <w:rPr>
                <w:rFonts w:asciiTheme="minorHAnsi" w:eastAsia="Times New Roman" w:hAnsiTheme="minorHAnsi" w:cstheme="minorHAnsi"/>
                <w:color w:val="auto"/>
                <w:szCs w:val="20"/>
                <w:lang w:val="en-US" w:eastAsia="en-US" w:bidi="en-US"/>
              </w:rPr>
              <w:t>Children explain their reasons for story and character preferences and make suggestions for improving a text. They can begin to make links to their own experiences, other stories and characters.</w:t>
            </w:r>
          </w:p>
        </w:tc>
      </w:tr>
      <w:tr w:rsidR="007C3ACA" w:rsidRPr="007C3ACA" w14:paraId="6ACFBA9E" w14:textId="77777777" w:rsidTr="007B3F2D">
        <w:trPr>
          <w:cantSplit/>
          <w:trHeight w:val="2024"/>
        </w:trPr>
        <w:tc>
          <w:tcPr>
            <w:tcW w:w="426" w:type="dxa"/>
            <w:textDirection w:val="btLr"/>
            <w:vAlign w:val="center"/>
          </w:tcPr>
          <w:p w14:paraId="41D0C99E" w14:textId="77777777" w:rsidR="007C3ACA" w:rsidRPr="007C3ACA" w:rsidRDefault="007C3ACA" w:rsidP="007C3ACA">
            <w:pPr>
              <w:widowControl w:val="0"/>
              <w:autoSpaceDE w:val="0"/>
              <w:autoSpaceDN w:val="0"/>
              <w:spacing w:after="0" w:line="240" w:lineRule="auto"/>
              <w:ind w:left="109" w:right="113" w:firstLine="0"/>
              <w:jc w:val="center"/>
              <w:rPr>
                <w:rFonts w:asciiTheme="minorHAnsi" w:eastAsia="Times New Roman" w:hAnsiTheme="minorHAnsi" w:cstheme="minorHAnsi"/>
                <w:b/>
                <w:color w:val="auto"/>
                <w:sz w:val="16"/>
                <w:szCs w:val="20"/>
                <w:lang w:val="en-US" w:eastAsia="en-US" w:bidi="en-US"/>
              </w:rPr>
            </w:pPr>
            <w:r w:rsidRPr="007C3ACA">
              <w:rPr>
                <w:rFonts w:asciiTheme="minorHAnsi" w:eastAsia="Times New Roman" w:hAnsiTheme="minorHAnsi" w:cstheme="minorHAnsi"/>
                <w:b/>
                <w:color w:val="auto"/>
                <w:sz w:val="16"/>
                <w:szCs w:val="20"/>
                <w:lang w:val="en-US" w:eastAsia="en-US" w:bidi="en-US"/>
              </w:rPr>
              <w:t>Retrieval</w:t>
            </w:r>
          </w:p>
        </w:tc>
        <w:tc>
          <w:tcPr>
            <w:tcW w:w="3402" w:type="dxa"/>
            <w:shd w:val="clear" w:color="auto" w:fill="F9F9F9"/>
          </w:tcPr>
          <w:p w14:paraId="01D37BC2" w14:textId="77777777" w:rsidR="007C3ACA" w:rsidRPr="007C3ACA" w:rsidRDefault="007C3ACA" w:rsidP="007C3ACA">
            <w:pPr>
              <w:widowControl w:val="0"/>
              <w:autoSpaceDE w:val="0"/>
              <w:autoSpaceDN w:val="0"/>
              <w:spacing w:after="0" w:line="240" w:lineRule="auto"/>
              <w:ind w:left="107" w:right="0" w:firstLine="0"/>
              <w:rPr>
                <w:rFonts w:asciiTheme="minorHAnsi" w:eastAsia="Times New Roman" w:hAnsiTheme="minorHAnsi" w:cstheme="minorHAnsi"/>
                <w:color w:val="auto"/>
                <w:szCs w:val="20"/>
                <w:lang w:val="en-US" w:eastAsia="en-US" w:bidi="en-US"/>
              </w:rPr>
            </w:pPr>
            <w:r w:rsidRPr="007C3ACA">
              <w:rPr>
                <w:rFonts w:asciiTheme="minorHAnsi" w:eastAsia="Times New Roman" w:hAnsiTheme="minorHAnsi" w:cstheme="minorHAnsi"/>
                <w:color w:val="auto"/>
                <w:szCs w:val="20"/>
                <w:lang w:val="en-US" w:eastAsia="en-US" w:bidi="en-US"/>
              </w:rPr>
              <w:t>Children can answer simple recall questions about stories without pictures or prompts.</w:t>
            </w:r>
          </w:p>
        </w:tc>
        <w:tc>
          <w:tcPr>
            <w:tcW w:w="3544" w:type="dxa"/>
            <w:shd w:val="clear" w:color="auto" w:fill="F2F2F2"/>
          </w:tcPr>
          <w:p w14:paraId="293F6E49" w14:textId="77777777" w:rsidR="007C3ACA" w:rsidRPr="007C3ACA" w:rsidRDefault="007C3ACA" w:rsidP="007C3ACA">
            <w:pPr>
              <w:widowControl w:val="0"/>
              <w:autoSpaceDE w:val="0"/>
              <w:autoSpaceDN w:val="0"/>
              <w:spacing w:after="0" w:line="240" w:lineRule="auto"/>
              <w:ind w:left="106" w:right="165" w:firstLine="0"/>
              <w:rPr>
                <w:rFonts w:asciiTheme="minorHAnsi" w:eastAsia="Times New Roman" w:hAnsiTheme="minorHAnsi" w:cstheme="minorHAnsi"/>
                <w:color w:val="auto"/>
                <w:szCs w:val="20"/>
                <w:lang w:val="en-US" w:eastAsia="en-US" w:bidi="en-US"/>
              </w:rPr>
            </w:pPr>
            <w:r w:rsidRPr="007C3ACA">
              <w:rPr>
                <w:rFonts w:asciiTheme="minorHAnsi" w:eastAsia="Times New Roman" w:hAnsiTheme="minorHAnsi" w:cstheme="minorHAnsi"/>
                <w:color w:val="auto"/>
                <w:szCs w:val="20"/>
                <w:lang w:val="en-US" w:eastAsia="en-US" w:bidi="en-US"/>
              </w:rPr>
              <w:t>Children can answer questions about what has just happened in a story.</w:t>
            </w:r>
          </w:p>
        </w:tc>
        <w:tc>
          <w:tcPr>
            <w:tcW w:w="3402" w:type="dxa"/>
            <w:shd w:val="clear" w:color="auto" w:fill="E8E8E8"/>
          </w:tcPr>
          <w:p w14:paraId="0176B1D4" w14:textId="77777777" w:rsidR="007C3ACA" w:rsidRPr="007C3ACA" w:rsidRDefault="007C3ACA" w:rsidP="007C3ACA">
            <w:pPr>
              <w:widowControl w:val="0"/>
              <w:autoSpaceDE w:val="0"/>
              <w:autoSpaceDN w:val="0"/>
              <w:spacing w:after="0" w:line="240" w:lineRule="auto"/>
              <w:ind w:left="107" w:right="499" w:firstLine="0"/>
              <w:rPr>
                <w:rFonts w:asciiTheme="minorHAnsi" w:eastAsia="Times New Roman" w:hAnsiTheme="minorHAnsi" w:cstheme="minorHAnsi"/>
                <w:color w:val="auto"/>
                <w:szCs w:val="20"/>
                <w:lang w:val="en-US" w:eastAsia="en-US" w:bidi="en-US"/>
              </w:rPr>
            </w:pPr>
            <w:r w:rsidRPr="007C3ACA">
              <w:rPr>
                <w:rFonts w:asciiTheme="minorHAnsi" w:eastAsia="Times New Roman" w:hAnsiTheme="minorHAnsi" w:cstheme="minorHAnsi"/>
                <w:color w:val="auto"/>
                <w:szCs w:val="20"/>
                <w:lang w:val="en-US" w:eastAsia="en-US" w:bidi="en-US"/>
              </w:rPr>
              <w:t>Children can explain their understanding of independent reading by answering simple questions about what they have just read. Children begin to learn the skill of ‘skim and scan’ to retrieve details.</w:t>
            </w:r>
          </w:p>
          <w:p w14:paraId="4190CB30" w14:textId="77777777" w:rsidR="007C3ACA" w:rsidRPr="007C3ACA" w:rsidRDefault="007C3ACA" w:rsidP="007C3ACA">
            <w:pPr>
              <w:widowControl w:val="0"/>
              <w:autoSpaceDE w:val="0"/>
              <w:autoSpaceDN w:val="0"/>
              <w:spacing w:after="0" w:line="240" w:lineRule="auto"/>
              <w:ind w:left="0" w:right="0" w:firstLine="0"/>
              <w:rPr>
                <w:rFonts w:asciiTheme="minorHAnsi" w:eastAsia="Times New Roman" w:hAnsiTheme="minorHAnsi" w:cstheme="minorHAnsi"/>
                <w:color w:val="auto"/>
                <w:szCs w:val="20"/>
                <w:lang w:val="en-US" w:eastAsia="en-US" w:bidi="en-US"/>
              </w:rPr>
            </w:pPr>
          </w:p>
        </w:tc>
      </w:tr>
      <w:tr w:rsidR="007C3ACA" w:rsidRPr="007C3ACA" w14:paraId="3CC51527" w14:textId="77777777" w:rsidTr="007B3F2D">
        <w:trPr>
          <w:cantSplit/>
          <w:trHeight w:val="1770"/>
        </w:trPr>
        <w:tc>
          <w:tcPr>
            <w:tcW w:w="426" w:type="dxa"/>
            <w:textDirection w:val="btLr"/>
            <w:vAlign w:val="center"/>
          </w:tcPr>
          <w:p w14:paraId="3E371DF5" w14:textId="77777777" w:rsidR="007C3ACA" w:rsidRPr="007C3ACA" w:rsidRDefault="007C3ACA" w:rsidP="007C3ACA">
            <w:pPr>
              <w:widowControl w:val="0"/>
              <w:autoSpaceDE w:val="0"/>
              <w:autoSpaceDN w:val="0"/>
              <w:spacing w:after="0" w:line="240" w:lineRule="auto"/>
              <w:ind w:left="109" w:right="113" w:firstLine="0"/>
              <w:jc w:val="center"/>
              <w:rPr>
                <w:rFonts w:asciiTheme="minorHAnsi" w:eastAsia="Times New Roman" w:hAnsiTheme="minorHAnsi" w:cstheme="minorHAnsi"/>
                <w:b/>
                <w:color w:val="auto"/>
                <w:sz w:val="16"/>
                <w:szCs w:val="20"/>
                <w:lang w:val="en-US" w:eastAsia="en-US" w:bidi="en-US"/>
              </w:rPr>
            </w:pPr>
            <w:r w:rsidRPr="007C3ACA">
              <w:rPr>
                <w:rFonts w:asciiTheme="minorHAnsi" w:eastAsia="Times New Roman" w:hAnsiTheme="minorHAnsi" w:cstheme="minorHAnsi"/>
                <w:b/>
                <w:color w:val="auto"/>
                <w:sz w:val="16"/>
                <w:szCs w:val="20"/>
                <w:lang w:val="en-US" w:eastAsia="en-US" w:bidi="en-US"/>
              </w:rPr>
              <w:t>Sequence/ Summarise</w:t>
            </w:r>
          </w:p>
        </w:tc>
        <w:tc>
          <w:tcPr>
            <w:tcW w:w="3402" w:type="dxa"/>
            <w:shd w:val="clear" w:color="auto" w:fill="F9F9F9"/>
          </w:tcPr>
          <w:p w14:paraId="638522D5" w14:textId="77777777" w:rsidR="007C3ACA" w:rsidRPr="007C3ACA" w:rsidRDefault="007C3ACA" w:rsidP="007C3ACA">
            <w:pPr>
              <w:widowControl w:val="0"/>
              <w:autoSpaceDE w:val="0"/>
              <w:autoSpaceDN w:val="0"/>
              <w:spacing w:after="0" w:line="240" w:lineRule="auto"/>
              <w:ind w:left="107" w:right="120" w:firstLine="0"/>
              <w:rPr>
                <w:rFonts w:asciiTheme="minorHAnsi" w:eastAsia="Times New Roman" w:hAnsiTheme="minorHAnsi" w:cstheme="minorHAnsi"/>
                <w:color w:val="auto"/>
                <w:szCs w:val="20"/>
                <w:lang w:val="en-US" w:eastAsia="en-US" w:bidi="en-US"/>
              </w:rPr>
            </w:pPr>
            <w:r w:rsidRPr="007C3ACA">
              <w:rPr>
                <w:rFonts w:asciiTheme="minorHAnsi" w:eastAsia="Times New Roman" w:hAnsiTheme="minorHAnsi" w:cstheme="minorHAnsi"/>
                <w:color w:val="auto"/>
                <w:szCs w:val="20"/>
                <w:lang w:val="en-US" w:eastAsia="en-US" w:bidi="en-US"/>
              </w:rPr>
              <w:t>Children recall and order key events from the text. They use a story line or narrative in their role-play and small world play.</w:t>
            </w:r>
          </w:p>
        </w:tc>
        <w:tc>
          <w:tcPr>
            <w:tcW w:w="3544" w:type="dxa"/>
            <w:shd w:val="clear" w:color="auto" w:fill="F2F2F2"/>
          </w:tcPr>
          <w:p w14:paraId="059635A0" w14:textId="77777777" w:rsidR="007C3ACA" w:rsidRPr="007C3ACA" w:rsidRDefault="007C3ACA" w:rsidP="007C3ACA">
            <w:pPr>
              <w:widowControl w:val="0"/>
              <w:autoSpaceDE w:val="0"/>
              <w:autoSpaceDN w:val="0"/>
              <w:spacing w:after="0" w:line="240" w:lineRule="auto"/>
              <w:ind w:left="106" w:right="100" w:firstLine="0"/>
              <w:rPr>
                <w:rFonts w:asciiTheme="minorHAnsi" w:eastAsia="Times New Roman" w:hAnsiTheme="minorHAnsi" w:cstheme="minorHAnsi"/>
                <w:color w:val="auto"/>
                <w:szCs w:val="20"/>
                <w:lang w:val="en-US" w:eastAsia="en-US" w:bidi="en-US"/>
              </w:rPr>
            </w:pPr>
            <w:r w:rsidRPr="007C3ACA">
              <w:rPr>
                <w:rFonts w:asciiTheme="minorHAnsi" w:eastAsia="Times New Roman" w:hAnsiTheme="minorHAnsi" w:cstheme="minorHAnsi"/>
                <w:color w:val="auto"/>
                <w:szCs w:val="20"/>
                <w:lang w:val="en-US" w:eastAsia="en-US" w:bidi="en-US"/>
              </w:rPr>
              <w:t>Children retell and order events from the text. They begin to discuss how events</w:t>
            </w:r>
            <w:r w:rsidRPr="007C3ACA">
              <w:rPr>
                <w:rFonts w:asciiTheme="minorHAnsi" w:eastAsia="Times New Roman" w:hAnsiTheme="minorHAnsi" w:cstheme="minorHAnsi"/>
                <w:color w:val="auto"/>
                <w:spacing w:val="-14"/>
                <w:szCs w:val="20"/>
                <w:lang w:val="en-US" w:eastAsia="en-US" w:bidi="en-US"/>
              </w:rPr>
              <w:t xml:space="preserve"> </w:t>
            </w:r>
            <w:r w:rsidRPr="007C3ACA">
              <w:rPr>
                <w:rFonts w:asciiTheme="minorHAnsi" w:eastAsia="Times New Roman" w:hAnsiTheme="minorHAnsi" w:cstheme="minorHAnsi"/>
                <w:color w:val="auto"/>
                <w:szCs w:val="20"/>
                <w:lang w:val="en-US" w:eastAsia="en-US" w:bidi="en-US"/>
              </w:rPr>
              <w:t>are linked.</w:t>
            </w:r>
          </w:p>
        </w:tc>
        <w:tc>
          <w:tcPr>
            <w:tcW w:w="3402" w:type="dxa"/>
            <w:shd w:val="clear" w:color="auto" w:fill="E8E8E8"/>
          </w:tcPr>
          <w:p w14:paraId="6E93F258" w14:textId="77777777" w:rsidR="007C3ACA" w:rsidRPr="007C3ACA" w:rsidRDefault="007C3ACA" w:rsidP="007C3ACA">
            <w:pPr>
              <w:widowControl w:val="0"/>
              <w:autoSpaceDE w:val="0"/>
              <w:autoSpaceDN w:val="0"/>
              <w:spacing w:after="0" w:line="240" w:lineRule="auto"/>
              <w:ind w:left="108" w:right="99" w:firstLine="0"/>
              <w:rPr>
                <w:rFonts w:asciiTheme="minorHAnsi" w:eastAsia="Times New Roman" w:hAnsiTheme="minorHAnsi" w:cstheme="minorHAnsi"/>
                <w:color w:val="auto"/>
                <w:szCs w:val="20"/>
                <w:lang w:val="en-US" w:eastAsia="en-US" w:bidi="en-US"/>
              </w:rPr>
            </w:pPr>
            <w:r w:rsidRPr="007C3ACA">
              <w:rPr>
                <w:rFonts w:asciiTheme="minorHAnsi" w:eastAsia="Times New Roman" w:hAnsiTheme="minorHAnsi" w:cstheme="minorHAnsi"/>
                <w:color w:val="auto"/>
                <w:szCs w:val="20"/>
                <w:lang w:val="en-US" w:eastAsia="en-US" w:bidi="en-US"/>
              </w:rPr>
              <w:t>Children retell and order events from the text. They begin to discuss how events</w:t>
            </w:r>
            <w:r w:rsidRPr="007C3ACA">
              <w:rPr>
                <w:rFonts w:asciiTheme="minorHAnsi" w:eastAsia="Times New Roman" w:hAnsiTheme="minorHAnsi" w:cstheme="minorHAnsi"/>
                <w:color w:val="auto"/>
                <w:spacing w:val="-13"/>
                <w:szCs w:val="20"/>
                <w:lang w:val="en-US" w:eastAsia="en-US" w:bidi="en-US"/>
              </w:rPr>
              <w:t xml:space="preserve"> </w:t>
            </w:r>
            <w:r w:rsidRPr="007C3ACA">
              <w:rPr>
                <w:rFonts w:asciiTheme="minorHAnsi" w:eastAsia="Times New Roman" w:hAnsiTheme="minorHAnsi" w:cstheme="minorHAnsi"/>
                <w:color w:val="auto"/>
                <w:szCs w:val="20"/>
                <w:lang w:val="en-US" w:eastAsia="en-US" w:bidi="en-US"/>
              </w:rPr>
              <w:t>are linked. They are able to focus on the main content of the story.</w:t>
            </w:r>
          </w:p>
        </w:tc>
      </w:tr>
    </w:tbl>
    <w:p w14:paraId="349AE30D" w14:textId="0EDC7CBC" w:rsidR="00FF097D" w:rsidRDefault="00FF097D" w:rsidP="00B279BB">
      <w:pPr>
        <w:spacing w:after="0" w:line="259" w:lineRule="auto"/>
        <w:ind w:left="0" w:right="0" w:firstLine="0"/>
        <w:rPr>
          <w:bCs/>
          <w:iCs/>
          <w:u w:val="single"/>
        </w:rPr>
      </w:pPr>
    </w:p>
    <w:p w14:paraId="35054669" w14:textId="77777777" w:rsidR="00FF097D" w:rsidRDefault="00FF097D" w:rsidP="00B279BB">
      <w:pPr>
        <w:spacing w:after="0" w:line="259" w:lineRule="auto"/>
        <w:ind w:left="0" w:right="0" w:firstLine="0"/>
        <w:rPr>
          <w:bCs/>
          <w:iCs/>
          <w:u w:val="single"/>
        </w:rPr>
      </w:pPr>
    </w:p>
    <w:p w14:paraId="266AF812" w14:textId="77777777" w:rsidR="00B279BB" w:rsidRPr="00173048" w:rsidRDefault="00B279BB" w:rsidP="00B279BB">
      <w:pPr>
        <w:spacing w:after="0" w:line="259" w:lineRule="auto"/>
        <w:ind w:left="0" w:right="0" w:firstLine="0"/>
        <w:rPr>
          <w:bCs/>
          <w:iCs/>
          <w:u w:val="single"/>
        </w:rPr>
      </w:pPr>
      <w:r w:rsidRPr="00173048">
        <w:rPr>
          <w:bCs/>
          <w:iCs/>
          <w:u w:val="single"/>
        </w:rPr>
        <w:t>Questioning</w:t>
      </w:r>
    </w:p>
    <w:p w14:paraId="70BBA0C7" w14:textId="77777777" w:rsidR="00B279BB" w:rsidRPr="00B279BB" w:rsidRDefault="00B279BB" w:rsidP="00B500AF">
      <w:pPr>
        <w:spacing w:after="0" w:line="259" w:lineRule="auto"/>
        <w:ind w:left="0" w:right="0" w:firstLine="0"/>
        <w:jc w:val="both"/>
      </w:pPr>
      <w:r w:rsidRPr="00B279BB">
        <w:t xml:space="preserve">During the </w:t>
      </w:r>
      <w:r w:rsidR="00173048">
        <w:t xml:space="preserve">whole class reading sessions, </w:t>
      </w:r>
      <w:r w:rsidRPr="00B279BB">
        <w:t xml:space="preserve">the teacher must use questioning to assess understanding.  </w:t>
      </w:r>
    </w:p>
    <w:p w14:paraId="1B4B0598" w14:textId="77777777" w:rsidR="00B500AF" w:rsidRDefault="00B279BB" w:rsidP="00B500AF">
      <w:pPr>
        <w:spacing w:after="0" w:line="259" w:lineRule="auto"/>
        <w:ind w:left="0" w:right="0" w:firstLine="0"/>
        <w:jc w:val="both"/>
      </w:pPr>
      <w:r w:rsidRPr="00B279BB">
        <w:t xml:space="preserve">When asking a question, teachers must have an awareness of the need for think time for students.  </w:t>
      </w:r>
    </w:p>
    <w:p w14:paraId="6913F51E" w14:textId="7A4A9BE1" w:rsidR="00B279BB" w:rsidRPr="00B279BB" w:rsidRDefault="00B279BB" w:rsidP="00B500AF">
      <w:pPr>
        <w:spacing w:after="0" w:line="259" w:lineRule="auto"/>
        <w:ind w:left="0" w:right="0" w:firstLine="0"/>
        <w:jc w:val="both"/>
      </w:pPr>
      <w:r w:rsidRPr="00B279BB">
        <w:t>To allow for this teachers can</w:t>
      </w:r>
    </w:p>
    <w:p w14:paraId="3DAF5F6F" w14:textId="77777777" w:rsidR="00B279BB" w:rsidRPr="00B279BB" w:rsidRDefault="00B279BB" w:rsidP="00B500AF">
      <w:pPr>
        <w:numPr>
          <w:ilvl w:val="0"/>
          <w:numId w:val="3"/>
        </w:numPr>
        <w:spacing w:after="0" w:line="259" w:lineRule="auto"/>
        <w:ind w:right="0"/>
        <w:jc w:val="both"/>
      </w:pPr>
      <w:r w:rsidRPr="00B279BB">
        <w:t>Allow 7 seconds think time</w:t>
      </w:r>
    </w:p>
    <w:p w14:paraId="0BECEF82" w14:textId="77777777" w:rsidR="00B279BB" w:rsidRPr="00B279BB" w:rsidRDefault="00B279BB" w:rsidP="00B500AF">
      <w:pPr>
        <w:numPr>
          <w:ilvl w:val="0"/>
          <w:numId w:val="3"/>
        </w:numPr>
        <w:spacing w:after="0" w:line="259" w:lineRule="auto"/>
        <w:ind w:right="0"/>
        <w:jc w:val="both"/>
      </w:pPr>
      <w:r w:rsidRPr="00B279BB">
        <w:t xml:space="preserve">Use partner talk </w:t>
      </w:r>
    </w:p>
    <w:p w14:paraId="1BACFAF6" w14:textId="77777777" w:rsidR="00F178CD" w:rsidRDefault="00F178CD" w:rsidP="00B279BB">
      <w:pPr>
        <w:spacing w:after="0" w:line="259" w:lineRule="auto"/>
        <w:ind w:left="0" w:right="0" w:firstLine="0"/>
        <w:rPr>
          <w:b/>
          <w:lang w:bidi="en-US"/>
        </w:rPr>
      </w:pPr>
    </w:p>
    <w:p w14:paraId="5F44B47A" w14:textId="77777777" w:rsidR="00B500AF" w:rsidRDefault="00B500AF" w:rsidP="00B279BB">
      <w:pPr>
        <w:spacing w:after="0" w:line="259" w:lineRule="auto"/>
        <w:ind w:left="0" w:right="0" w:firstLine="0"/>
        <w:rPr>
          <w:b/>
          <w:lang w:bidi="en-US"/>
        </w:rPr>
      </w:pPr>
    </w:p>
    <w:p w14:paraId="562473B3" w14:textId="316087C1" w:rsidR="007C3ACA" w:rsidRDefault="007C3ACA" w:rsidP="00B279BB">
      <w:pPr>
        <w:spacing w:after="0" w:line="259" w:lineRule="auto"/>
        <w:ind w:left="0" w:right="0" w:firstLine="0"/>
        <w:rPr>
          <w:b/>
          <w:lang w:bidi="en-US"/>
        </w:rPr>
      </w:pPr>
      <w:r w:rsidRPr="007C3ACA">
        <w:rPr>
          <w:b/>
          <w:lang w:bidi="en-US"/>
        </w:rPr>
        <w:t xml:space="preserve">Examples of progression in question stems </w:t>
      </w:r>
    </w:p>
    <w:p w14:paraId="4F778D0B" w14:textId="77777777" w:rsidR="00FF097D" w:rsidRDefault="00FF097D" w:rsidP="00B279BB">
      <w:pPr>
        <w:spacing w:after="0" w:line="259" w:lineRule="auto"/>
        <w:ind w:left="0" w:right="0" w:firstLine="0"/>
        <w:rPr>
          <w:b/>
          <w:lang w:bidi="en-US"/>
        </w:rPr>
      </w:pPr>
    </w:p>
    <w:tbl>
      <w:tblPr>
        <w:tblStyle w:val="TableGrid0"/>
        <w:tblW w:w="10916" w:type="dxa"/>
        <w:tblInd w:w="-998" w:type="dxa"/>
        <w:tblLook w:val="04A0" w:firstRow="1" w:lastRow="0" w:firstColumn="1" w:lastColumn="0" w:noHBand="0" w:noVBand="1"/>
      </w:tblPr>
      <w:tblGrid>
        <w:gridCol w:w="460"/>
        <w:gridCol w:w="5345"/>
        <w:gridCol w:w="460"/>
        <w:gridCol w:w="4651"/>
      </w:tblGrid>
      <w:tr w:rsidR="00F178CD" w14:paraId="3C9BF825" w14:textId="77777777" w:rsidTr="00F178CD">
        <w:trPr>
          <w:cantSplit/>
          <w:trHeight w:val="1134"/>
        </w:trPr>
        <w:tc>
          <w:tcPr>
            <w:tcW w:w="460" w:type="dxa"/>
            <w:textDirection w:val="btLr"/>
          </w:tcPr>
          <w:p w14:paraId="386AB1DE" w14:textId="77777777" w:rsidR="00F178CD" w:rsidRPr="00173048" w:rsidRDefault="00F178CD" w:rsidP="00F178CD">
            <w:pPr>
              <w:spacing w:after="0" w:line="259" w:lineRule="auto"/>
              <w:ind w:left="113" w:right="113" w:firstLine="0"/>
              <w:rPr>
                <w:b/>
                <w:sz w:val="18"/>
                <w:lang w:bidi="en-US"/>
              </w:rPr>
            </w:pPr>
            <w:r w:rsidRPr="00173048">
              <w:rPr>
                <w:b/>
                <w:sz w:val="18"/>
                <w:lang w:bidi="en-US"/>
              </w:rPr>
              <w:t>Vocab</w:t>
            </w:r>
          </w:p>
        </w:tc>
        <w:tc>
          <w:tcPr>
            <w:tcW w:w="5345" w:type="dxa"/>
          </w:tcPr>
          <w:p w14:paraId="70366770" w14:textId="77777777" w:rsidR="00F178CD" w:rsidRPr="00173048" w:rsidRDefault="00F178CD" w:rsidP="00F178CD">
            <w:pPr>
              <w:spacing w:after="0" w:line="259" w:lineRule="auto"/>
              <w:ind w:left="0" w:right="0" w:firstLine="0"/>
              <w:rPr>
                <w:sz w:val="18"/>
                <w:szCs w:val="18"/>
                <w:lang w:bidi="en-US"/>
              </w:rPr>
            </w:pPr>
            <w:r w:rsidRPr="00173048">
              <w:rPr>
                <w:sz w:val="18"/>
                <w:szCs w:val="18"/>
                <w:lang w:bidi="en-US"/>
              </w:rPr>
              <w:t xml:space="preserve">What does the word </w:t>
            </w:r>
            <w:r w:rsidRPr="00173048">
              <w:rPr>
                <w:sz w:val="18"/>
                <w:szCs w:val="18"/>
                <w:cs/>
                <w:lang w:bidi="mr-IN"/>
              </w:rPr>
              <w:t>………</w:t>
            </w:r>
            <w:r w:rsidRPr="00173048">
              <w:rPr>
                <w:sz w:val="18"/>
                <w:szCs w:val="18"/>
                <w:lang w:bidi="en-US"/>
              </w:rPr>
              <w:t>. mean in this sentence?</w:t>
            </w:r>
          </w:p>
          <w:p w14:paraId="722B3310" w14:textId="77777777" w:rsidR="00F178CD" w:rsidRPr="00173048" w:rsidRDefault="00F178CD" w:rsidP="00F178CD">
            <w:pPr>
              <w:spacing w:after="0" w:line="259" w:lineRule="auto"/>
              <w:ind w:left="0" w:right="0" w:firstLine="0"/>
              <w:rPr>
                <w:sz w:val="18"/>
                <w:szCs w:val="18"/>
                <w:lang w:bidi="en-US"/>
              </w:rPr>
            </w:pPr>
            <w:r w:rsidRPr="00173048">
              <w:rPr>
                <w:sz w:val="18"/>
                <w:szCs w:val="18"/>
                <w:lang w:bidi="en-US"/>
              </w:rPr>
              <w:t xml:space="preserve">Find and copy a word, which means </w:t>
            </w:r>
            <w:r w:rsidRPr="00173048">
              <w:rPr>
                <w:sz w:val="18"/>
                <w:szCs w:val="18"/>
                <w:cs/>
                <w:lang w:bidi="mr-IN"/>
              </w:rPr>
              <w:t>………</w:t>
            </w:r>
            <w:r w:rsidRPr="00173048">
              <w:rPr>
                <w:sz w:val="18"/>
                <w:szCs w:val="18"/>
                <w:lang w:bidi="en-US"/>
              </w:rPr>
              <w:t>.</w:t>
            </w:r>
          </w:p>
          <w:p w14:paraId="7E52E4EB" w14:textId="77777777" w:rsidR="00F178CD" w:rsidRPr="00173048" w:rsidRDefault="00F178CD" w:rsidP="00F178CD">
            <w:pPr>
              <w:spacing w:after="0" w:line="259" w:lineRule="auto"/>
              <w:ind w:left="0" w:right="0" w:firstLine="0"/>
              <w:rPr>
                <w:sz w:val="18"/>
                <w:szCs w:val="18"/>
                <w:lang w:bidi="en-US"/>
              </w:rPr>
            </w:pPr>
            <w:r w:rsidRPr="00173048">
              <w:rPr>
                <w:sz w:val="18"/>
                <w:szCs w:val="18"/>
                <w:lang w:bidi="en-US"/>
              </w:rPr>
              <w:t xml:space="preserve">What does this word or phrase tell you about </w:t>
            </w:r>
            <w:r w:rsidRPr="00173048">
              <w:rPr>
                <w:sz w:val="18"/>
                <w:szCs w:val="18"/>
                <w:cs/>
                <w:lang w:bidi="mr-IN"/>
              </w:rPr>
              <w:t>………</w:t>
            </w:r>
            <w:r w:rsidRPr="00173048">
              <w:rPr>
                <w:sz w:val="18"/>
                <w:szCs w:val="18"/>
                <w:lang w:bidi="en-US"/>
              </w:rPr>
              <w:t>?</w:t>
            </w:r>
          </w:p>
          <w:p w14:paraId="4D25122B" w14:textId="77777777" w:rsidR="00F178CD" w:rsidRPr="00173048" w:rsidRDefault="00F178CD" w:rsidP="00F178CD">
            <w:pPr>
              <w:spacing w:after="0" w:line="259" w:lineRule="auto"/>
              <w:ind w:left="0" w:right="0" w:firstLine="0"/>
              <w:rPr>
                <w:sz w:val="18"/>
                <w:szCs w:val="18"/>
                <w:lang w:bidi="en-US"/>
              </w:rPr>
            </w:pPr>
            <w:r w:rsidRPr="00173048">
              <w:rPr>
                <w:sz w:val="18"/>
                <w:szCs w:val="18"/>
                <w:lang w:bidi="en-US"/>
              </w:rPr>
              <w:t>Which word in this section do you think is the most important? Why?</w:t>
            </w:r>
          </w:p>
          <w:p w14:paraId="2236CCC5" w14:textId="77777777" w:rsidR="00F178CD" w:rsidRPr="00173048" w:rsidRDefault="00F178CD" w:rsidP="00F178CD">
            <w:pPr>
              <w:spacing w:after="0" w:line="259" w:lineRule="auto"/>
              <w:ind w:left="0" w:right="0" w:firstLine="0"/>
              <w:rPr>
                <w:sz w:val="18"/>
                <w:szCs w:val="18"/>
                <w:lang w:bidi="en-US"/>
              </w:rPr>
            </w:pPr>
            <w:r w:rsidRPr="00173048">
              <w:rPr>
                <w:sz w:val="18"/>
                <w:szCs w:val="18"/>
                <w:lang w:bidi="en-US"/>
              </w:rPr>
              <w:t>Which of the words best describes the character/setting/mood etc?</w:t>
            </w:r>
          </w:p>
          <w:p w14:paraId="2B5A708B" w14:textId="77777777" w:rsidR="00F178CD" w:rsidRPr="00173048" w:rsidRDefault="00F178CD" w:rsidP="00F178CD">
            <w:pPr>
              <w:spacing w:after="0" w:line="259" w:lineRule="auto"/>
              <w:ind w:left="0" w:right="0" w:firstLine="0"/>
              <w:rPr>
                <w:sz w:val="18"/>
                <w:szCs w:val="18"/>
                <w:lang w:bidi="en-US"/>
              </w:rPr>
            </w:pPr>
            <w:r w:rsidRPr="00173048">
              <w:rPr>
                <w:sz w:val="18"/>
                <w:szCs w:val="18"/>
                <w:lang w:bidi="en-US"/>
              </w:rPr>
              <w:t>Can you think of any other words the author could have used to describe this?</w:t>
            </w:r>
          </w:p>
        </w:tc>
        <w:tc>
          <w:tcPr>
            <w:tcW w:w="460" w:type="dxa"/>
            <w:textDirection w:val="btLr"/>
          </w:tcPr>
          <w:p w14:paraId="479C4935" w14:textId="77777777" w:rsidR="00F178CD" w:rsidRPr="00173048" w:rsidRDefault="00F178CD" w:rsidP="00F178CD">
            <w:pPr>
              <w:spacing w:after="0" w:line="259" w:lineRule="auto"/>
              <w:ind w:left="113" w:right="113" w:firstLine="0"/>
              <w:rPr>
                <w:b/>
                <w:sz w:val="18"/>
                <w:lang w:bidi="en-US"/>
              </w:rPr>
            </w:pPr>
            <w:r w:rsidRPr="00173048">
              <w:rPr>
                <w:b/>
                <w:sz w:val="18"/>
                <w:lang w:bidi="en-US"/>
              </w:rPr>
              <w:t>Explain</w:t>
            </w:r>
          </w:p>
        </w:tc>
        <w:tc>
          <w:tcPr>
            <w:tcW w:w="4651" w:type="dxa"/>
          </w:tcPr>
          <w:p w14:paraId="51B13F62" w14:textId="77777777" w:rsidR="00F178CD" w:rsidRPr="00F178CD" w:rsidRDefault="00F178CD" w:rsidP="00F178CD">
            <w:pPr>
              <w:spacing w:after="0" w:line="259" w:lineRule="auto"/>
              <w:ind w:left="0" w:right="0" w:firstLine="0"/>
              <w:rPr>
                <w:sz w:val="18"/>
                <w:szCs w:val="18"/>
                <w:lang w:bidi="en-US"/>
              </w:rPr>
            </w:pPr>
            <w:r w:rsidRPr="00F178CD">
              <w:rPr>
                <w:sz w:val="18"/>
                <w:szCs w:val="18"/>
                <w:lang w:bidi="en-US"/>
              </w:rPr>
              <w:t>Who is your favourite character?  Why?</w:t>
            </w:r>
          </w:p>
          <w:p w14:paraId="17D9773C" w14:textId="77777777" w:rsidR="00F178CD" w:rsidRPr="00F178CD" w:rsidRDefault="00F178CD" w:rsidP="00F178CD">
            <w:pPr>
              <w:spacing w:after="0" w:line="259" w:lineRule="auto"/>
              <w:ind w:left="0" w:right="0" w:firstLine="0"/>
              <w:rPr>
                <w:sz w:val="18"/>
                <w:szCs w:val="18"/>
                <w:lang w:bidi="en-US"/>
              </w:rPr>
            </w:pPr>
            <w:r w:rsidRPr="00F178CD">
              <w:rPr>
                <w:sz w:val="18"/>
                <w:szCs w:val="18"/>
                <w:lang w:bidi="en-US"/>
              </w:rPr>
              <w:t>Why do you think all the main characters are girls in this book?</w:t>
            </w:r>
          </w:p>
          <w:p w14:paraId="0CBFEA1A" w14:textId="77777777" w:rsidR="00F178CD" w:rsidRPr="00F178CD" w:rsidRDefault="00F178CD" w:rsidP="00F178CD">
            <w:pPr>
              <w:spacing w:after="0" w:line="259" w:lineRule="auto"/>
              <w:ind w:left="0" w:right="0" w:firstLine="0"/>
              <w:rPr>
                <w:sz w:val="18"/>
                <w:szCs w:val="18"/>
                <w:lang w:bidi="en-US"/>
              </w:rPr>
            </w:pPr>
            <w:r w:rsidRPr="00F178CD">
              <w:rPr>
                <w:sz w:val="18"/>
                <w:szCs w:val="18"/>
                <w:lang w:bidi="en-US"/>
              </w:rPr>
              <w:t>Would you like to live in this setting?  Why/why not?</w:t>
            </w:r>
          </w:p>
          <w:p w14:paraId="3984AEDA" w14:textId="77777777" w:rsidR="00F178CD" w:rsidRPr="00F178CD" w:rsidRDefault="00F178CD" w:rsidP="00F178CD">
            <w:pPr>
              <w:spacing w:after="0" w:line="259" w:lineRule="auto"/>
              <w:ind w:left="0" w:right="0" w:firstLine="0"/>
              <w:rPr>
                <w:sz w:val="18"/>
                <w:szCs w:val="18"/>
                <w:lang w:bidi="en-US"/>
              </w:rPr>
            </w:pPr>
            <w:r w:rsidRPr="00F178CD">
              <w:rPr>
                <w:sz w:val="18"/>
                <w:szCs w:val="18"/>
                <w:lang w:bidi="en-US"/>
              </w:rPr>
              <w:t>Is there anything you would change about this story?</w:t>
            </w:r>
          </w:p>
          <w:p w14:paraId="3234BF02" w14:textId="77777777" w:rsidR="00F178CD" w:rsidRPr="00F178CD" w:rsidRDefault="00F178CD" w:rsidP="00F178CD">
            <w:pPr>
              <w:spacing w:after="0" w:line="259" w:lineRule="auto"/>
              <w:ind w:left="0" w:right="0" w:firstLine="0"/>
              <w:rPr>
                <w:sz w:val="18"/>
                <w:szCs w:val="18"/>
                <w:lang w:bidi="en-US"/>
              </w:rPr>
            </w:pPr>
            <w:r w:rsidRPr="00F178CD">
              <w:rPr>
                <w:sz w:val="18"/>
                <w:szCs w:val="18"/>
                <w:lang w:bidi="en-US"/>
              </w:rPr>
              <w:t>Do you like this text?  What do you like about it?</w:t>
            </w:r>
          </w:p>
          <w:p w14:paraId="2C907317" w14:textId="77777777" w:rsidR="00F178CD" w:rsidRPr="00F178CD" w:rsidRDefault="00F178CD" w:rsidP="00F178CD">
            <w:pPr>
              <w:spacing w:after="0" w:line="259" w:lineRule="auto"/>
              <w:ind w:left="0" w:right="0" w:firstLine="0"/>
              <w:rPr>
                <w:sz w:val="18"/>
                <w:szCs w:val="18"/>
                <w:lang w:bidi="en-US"/>
              </w:rPr>
            </w:pPr>
          </w:p>
        </w:tc>
      </w:tr>
      <w:tr w:rsidR="00F178CD" w14:paraId="1480A3A6" w14:textId="77777777" w:rsidTr="00F178CD">
        <w:trPr>
          <w:cantSplit/>
          <w:trHeight w:val="1134"/>
        </w:trPr>
        <w:tc>
          <w:tcPr>
            <w:tcW w:w="460" w:type="dxa"/>
            <w:textDirection w:val="btLr"/>
          </w:tcPr>
          <w:p w14:paraId="468B8586" w14:textId="77777777" w:rsidR="00F178CD" w:rsidRPr="00173048" w:rsidRDefault="00F178CD" w:rsidP="00F178CD">
            <w:pPr>
              <w:spacing w:after="0" w:line="259" w:lineRule="auto"/>
              <w:ind w:left="113" w:right="113" w:firstLine="0"/>
              <w:rPr>
                <w:b/>
                <w:sz w:val="18"/>
                <w:lang w:bidi="en-US"/>
              </w:rPr>
            </w:pPr>
            <w:r w:rsidRPr="00173048">
              <w:rPr>
                <w:b/>
                <w:sz w:val="18"/>
                <w:lang w:bidi="en-US"/>
              </w:rPr>
              <w:lastRenderedPageBreak/>
              <w:t>Inference</w:t>
            </w:r>
          </w:p>
        </w:tc>
        <w:tc>
          <w:tcPr>
            <w:tcW w:w="5345" w:type="dxa"/>
          </w:tcPr>
          <w:p w14:paraId="718E3699" w14:textId="77777777" w:rsidR="00F178CD" w:rsidRPr="00173048" w:rsidRDefault="00F178CD" w:rsidP="00F178CD">
            <w:pPr>
              <w:spacing w:after="0" w:line="259" w:lineRule="auto"/>
              <w:ind w:left="0" w:right="0" w:firstLine="0"/>
              <w:rPr>
                <w:sz w:val="18"/>
                <w:szCs w:val="18"/>
                <w:lang w:bidi="en-US"/>
              </w:rPr>
            </w:pPr>
            <w:r w:rsidRPr="00173048">
              <w:rPr>
                <w:sz w:val="18"/>
                <w:szCs w:val="18"/>
                <w:lang w:bidi="en-US"/>
              </w:rPr>
              <w:t>Why was</w:t>
            </w:r>
            <w:r w:rsidRPr="00173048">
              <w:rPr>
                <w:sz w:val="18"/>
                <w:szCs w:val="18"/>
                <w:cs/>
                <w:lang w:bidi="mr-IN"/>
              </w:rPr>
              <w:t>……</w:t>
            </w:r>
            <w:r w:rsidRPr="00173048">
              <w:rPr>
                <w:sz w:val="18"/>
                <w:szCs w:val="18"/>
                <w:lang w:bidi="en-US"/>
              </w:rPr>
              <w:t>. feeling</w:t>
            </w:r>
            <w:r w:rsidRPr="00173048">
              <w:rPr>
                <w:sz w:val="18"/>
                <w:szCs w:val="18"/>
                <w:cs/>
                <w:lang w:bidi="mr-IN"/>
              </w:rPr>
              <w:t>……</w:t>
            </w:r>
            <w:r w:rsidRPr="00173048">
              <w:rPr>
                <w:sz w:val="18"/>
                <w:szCs w:val="18"/>
                <w:lang w:bidi="en-US"/>
              </w:rPr>
              <w:t>..?</w:t>
            </w:r>
          </w:p>
          <w:p w14:paraId="77D19260" w14:textId="77777777" w:rsidR="00F178CD" w:rsidRPr="00173048" w:rsidRDefault="00F178CD" w:rsidP="00F178CD">
            <w:pPr>
              <w:spacing w:after="0" w:line="259" w:lineRule="auto"/>
              <w:ind w:left="0" w:right="0" w:firstLine="0"/>
              <w:rPr>
                <w:sz w:val="18"/>
                <w:szCs w:val="18"/>
                <w:lang w:bidi="en-US"/>
              </w:rPr>
            </w:pPr>
            <w:r w:rsidRPr="00173048">
              <w:rPr>
                <w:sz w:val="18"/>
                <w:szCs w:val="18"/>
                <w:lang w:bidi="en-US"/>
              </w:rPr>
              <w:t xml:space="preserve">Why did </w:t>
            </w:r>
            <w:r w:rsidRPr="00173048">
              <w:rPr>
                <w:sz w:val="18"/>
                <w:szCs w:val="18"/>
                <w:cs/>
                <w:lang w:bidi="mr-IN"/>
              </w:rPr>
              <w:t>…………</w:t>
            </w:r>
            <w:r w:rsidRPr="00173048">
              <w:rPr>
                <w:sz w:val="18"/>
                <w:szCs w:val="18"/>
                <w:lang w:bidi="en-US"/>
              </w:rPr>
              <w:t xml:space="preserve"> happen?</w:t>
            </w:r>
          </w:p>
          <w:p w14:paraId="3DE96463" w14:textId="77777777" w:rsidR="00F178CD" w:rsidRPr="00173048" w:rsidRDefault="00F178CD" w:rsidP="00F178CD">
            <w:pPr>
              <w:spacing w:after="0" w:line="259" w:lineRule="auto"/>
              <w:ind w:left="0" w:right="0" w:firstLine="0"/>
              <w:rPr>
                <w:sz w:val="18"/>
                <w:szCs w:val="18"/>
                <w:lang w:bidi="en-US"/>
              </w:rPr>
            </w:pPr>
            <w:r w:rsidRPr="00173048">
              <w:rPr>
                <w:sz w:val="18"/>
                <w:szCs w:val="18"/>
                <w:lang w:bidi="en-US"/>
              </w:rPr>
              <w:t xml:space="preserve">Why did </w:t>
            </w:r>
            <w:r w:rsidRPr="00173048">
              <w:rPr>
                <w:sz w:val="18"/>
                <w:szCs w:val="18"/>
                <w:cs/>
                <w:lang w:bidi="mr-IN"/>
              </w:rPr>
              <w:t>………</w:t>
            </w:r>
            <w:r w:rsidRPr="00173048">
              <w:rPr>
                <w:sz w:val="18"/>
                <w:szCs w:val="18"/>
                <w:lang w:bidi="en-US"/>
              </w:rPr>
              <w:t xml:space="preserve">. say </w:t>
            </w:r>
            <w:r w:rsidRPr="00173048">
              <w:rPr>
                <w:sz w:val="18"/>
                <w:szCs w:val="18"/>
                <w:cs/>
                <w:lang w:bidi="mr-IN"/>
              </w:rPr>
              <w:t>………</w:t>
            </w:r>
            <w:r w:rsidRPr="00173048">
              <w:rPr>
                <w:sz w:val="18"/>
                <w:szCs w:val="18"/>
                <w:lang w:bidi="en-US"/>
              </w:rPr>
              <w:t>.?</w:t>
            </w:r>
          </w:p>
          <w:p w14:paraId="3DBCF904" w14:textId="77777777" w:rsidR="00F178CD" w:rsidRPr="00173048" w:rsidRDefault="00F178CD" w:rsidP="00F178CD">
            <w:pPr>
              <w:spacing w:after="0" w:line="259" w:lineRule="auto"/>
              <w:ind w:left="0" w:right="0" w:firstLine="0"/>
              <w:rPr>
                <w:sz w:val="18"/>
                <w:szCs w:val="18"/>
                <w:lang w:bidi="en-US"/>
              </w:rPr>
            </w:pPr>
            <w:r w:rsidRPr="00173048">
              <w:rPr>
                <w:sz w:val="18"/>
                <w:szCs w:val="18"/>
                <w:lang w:bidi="en-US"/>
              </w:rPr>
              <w:t>Can you explain why</w:t>
            </w:r>
            <w:r w:rsidRPr="00173048">
              <w:rPr>
                <w:sz w:val="18"/>
                <w:szCs w:val="18"/>
                <w:cs/>
                <w:lang w:bidi="mr-IN"/>
              </w:rPr>
              <w:t>………</w:t>
            </w:r>
            <w:r w:rsidRPr="00173048">
              <w:rPr>
                <w:sz w:val="18"/>
                <w:szCs w:val="18"/>
                <w:lang w:bidi="en-US"/>
              </w:rPr>
              <w:t>.?</w:t>
            </w:r>
          </w:p>
          <w:p w14:paraId="15A9DA22" w14:textId="77777777" w:rsidR="00F178CD" w:rsidRPr="00173048" w:rsidRDefault="00F178CD" w:rsidP="00F178CD">
            <w:pPr>
              <w:spacing w:after="0" w:line="259" w:lineRule="auto"/>
              <w:ind w:left="0" w:right="0" w:firstLine="0"/>
              <w:rPr>
                <w:sz w:val="18"/>
                <w:szCs w:val="18"/>
                <w:lang w:bidi="en-US"/>
              </w:rPr>
            </w:pPr>
            <w:r w:rsidRPr="00173048">
              <w:rPr>
                <w:sz w:val="18"/>
                <w:szCs w:val="18"/>
                <w:lang w:bidi="en-US"/>
              </w:rPr>
              <w:t>What do you think the author intended when they said</w:t>
            </w:r>
            <w:r w:rsidRPr="00173048">
              <w:rPr>
                <w:sz w:val="18"/>
                <w:szCs w:val="18"/>
                <w:cs/>
                <w:lang w:bidi="mr-IN"/>
              </w:rPr>
              <w:t>………</w:t>
            </w:r>
            <w:r w:rsidRPr="00173048">
              <w:rPr>
                <w:sz w:val="18"/>
                <w:szCs w:val="18"/>
                <w:lang w:bidi="en-US"/>
              </w:rPr>
              <w:t>.?</w:t>
            </w:r>
          </w:p>
          <w:p w14:paraId="30220F5D" w14:textId="77777777" w:rsidR="00F178CD" w:rsidRPr="00173048" w:rsidRDefault="00F178CD" w:rsidP="00F178CD">
            <w:pPr>
              <w:spacing w:after="0" w:line="259" w:lineRule="auto"/>
              <w:ind w:left="0" w:right="0" w:firstLine="0"/>
              <w:rPr>
                <w:sz w:val="18"/>
                <w:szCs w:val="18"/>
                <w:lang w:bidi="en-US"/>
              </w:rPr>
            </w:pPr>
            <w:r w:rsidRPr="00173048">
              <w:rPr>
                <w:sz w:val="18"/>
                <w:szCs w:val="18"/>
                <w:lang w:bidi="en-US"/>
              </w:rPr>
              <w:t xml:space="preserve">How does </w:t>
            </w:r>
            <w:r w:rsidRPr="00173048">
              <w:rPr>
                <w:sz w:val="18"/>
                <w:szCs w:val="18"/>
                <w:cs/>
                <w:lang w:bidi="mr-IN"/>
              </w:rPr>
              <w:t>………</w:t>
            </w:r>
            <w:r w:rsidRPr="00173048">
              <w:rPr>
                <w:sz w:val="18"/>
                <w:szCs w:val="18"/>
                <w:lang w:bidi="en-US"/>
              </w:rPr>
              <w:t xml:space="preserve">. make you feel? </w:t>
            </w:r>
          </w:p>
        </w:tc>
        <w:tc>
          <w:tcPr>
            <w:tcW w:w="460" w:type="dxa"/>
            <w:textDirection w:val="btLr"/>
          </w:tcPr>
          <w:p w14:paraId="25B4216D" w14:textId="77777777" w:rsidR="00F178CD" w:rsidRPr="00173048" w:rsidRDefault="00F178CD" w:rsidP="00F178CD">
            <w:pPr>
              <w:spacing w:after="0" w:line="259" w:lineRule="auto"/>
              <w:ind w:left="113" w:right="113" w:firstLine="0"/>
              <w:rPr>
                <w:b/>
                <w:sz w:val="18"/>
                <w:lang w:bidi="en-US"/>
              </w:rPr>
            </w:pPr>
            <w:r w:rsidRPr="00173048">
              <w:rPr>
                <w:b/>
                <w:sz w:val="18"/>
                <w:lang w:bidi="en-US"/>
              </w:rPr>
              <w:t>Retrieval</w:t>
            </w:r>
          </w:p>
        </w:tc>
        <w:tc>
          <w:tcPr>
            <w:tcW w:w="4651" w:type="dxa"/>
          </w:tcPr>
          <w:p w14:paraId="0A7326BF" w14:textId="77777777" w:rsidR="00F178CD" w:rsidRPr="00F178CD" w:rsidRDefault="00F178CD" w:rsidP="00F178CD">
            <w:pPr>
              <w:spacing w:after="0" w:line="259" w:lineRule="auto"/>
              <w:ind w:left="0" w:right="0" w:firstLine="0"/>
              <w:rPr>
                <w:sz w:val="18"/>
                <w:szCs w:val="18"/>
                <w:lang w:bidi="en-US"/>
              </w:rPr>
            </w:pPr>
            <w:r w:rsidRPr="00F178CD">
              <w:rPr>
                <w:sz w:val="18"/>
                <w:szCs w:val="18"/>
                <w:lang w:bidi="en-US"/>
              </w:rPr>
              <w:t>What kind of text is this?</w:t>
            </w:r>
          </w:p>
          <w:p w14:paraId="7EA2202F" w14:textId="77777777" w:rsidR="00F178CD" w:rsidRPr="00F178CD" w:rsidRDefault="00F178CD" w:rsidP="00F178CD">
            <w:pPr>
              <w:spacing w:after="0" w:line="259" w:lineRule="auto"/>
              <w:ind w:left="0" w:right="0" w:firstLine="0"/>
              <w:rPr>
                <w:sz w:val="18"/>
                <w:szCs w:val="18"/>
                <w:lang w:bidi="en-US"/>
              </w:rPr>
            </w:pPr>
            <w:r w:rsidRPr="00F178CD">
              <w:rPr>
                <w:sz w:val="18"/>
                <w:szCs w:val="18"/>
                <w:lang w:bidi="en-US"/>
              </w:rPr>
              <w:t>Who did</w:t>
            </w:r>
            <w:r w:rsidRPr="00F178CD">
              <w:rPr>
                <w:sz w:val="18"/>
                <w:szCs w:val="18"/>
                <w:cs/>
                <w:lang w:bidi="mr-IN"/>
              </w:rPr>
              <w:t>…</w:t>
            </w:r>
            <w:r w:rsidRPr="00F178CD">
              <w:rPr>
                <w:sz w:val="18"/>
                <w:szCs w:val="18"/>
                <w:lang w:bidi="en-US"/>
              </w:rPr>
              <w:t>..?</w:t>
            </w:r>
          </w:p>
          <w:p w14:paraId="2CB9B11F" w14:textId="77777777" w:rsidR="00F178CD" w:rsidRPr="00F178CD" w:rsidRDefault="00F178CD" w:rsidP="00F178CD">
            <w:pPr>
              <w:spacing w:after="0" w:line="259" w:lineRule="auto"/>
              <w:ind w:left="0" w:right="0" w:firstLine="0"/>
              <w:rPr>
                <w:sz w:val="18"/>
                <w:szCs w:val="18"/>
                <w:lang w:bidi="en-US"/>
              </w:rPr>
            </w:pPr>
            <w:r w:rsidRPr="00F178CD">
              <w:rPr>
                <w:sz w:val="18"/>
                <w:szCs w:val="18"/>
                <w:lang w:bidi="en-US"/>
              </w:rPr>
              <w:t>Where did</w:t>
            </w:r>
            <w:r w:rsidRPr="00F178CD">
              <w:rPr>
                <w:sz w:val="18"/>
                <w:szCs w:val="18"/>
                <w:cs/>
                <w:lang w:bidi="mr-IN"/>
              </w:rPr>
              <w:t>…</w:t>
            </w:r>
            <w:r w:rsidRPr="00F178CD">
              <w:rPr>
                <w:sz w:val="18"/>
                <w:szCs w:val="18"/>
                <w:lang w:bidi="en-US"/>
              </w:rPr>
              <w:t>..?</w:t>
            </w:r>
          </w:p>
          <w:p w14:paraId="6ACCCA73" w14:textId="77777777" w:rsidR="00F178CD" w:rsidRPr="00F178CD" w:rsidRDefault="00F178CD" w:rsidP="00F178CD">
            <w:pPr>
              <w:spacing w:after="0" w:line="259" w:lineRule="auto"/>
              <w:ind w:left="0" w:right="0" w:firstLine="0"/>
              <w:rPr>
                <w:sz w:val="18"/>
                <w:szCs w:val="18"/>
                <w:lang w:bidi="en-US"/>
              </w:rPr>
            </w:pPr>
            <w:r w:rsidRPr="00F178CD">
              <w:rPr>
                <w:sz w:val="18"/>
                <w:szCs w:val="18"/>
                <w:lang w:bidi="en-US"/>
              </w:rPr>
              <w:t>When did</w:t>
            </w:r>
            <w:r w:rsidRPr="00F178CD">
              <w:rPr>
                <w:sz w:val="18"/>
                <w:szCs w:val="18"/>
                <w:cs/>
                <w:lang w:bidi="mr-IN"/>
              </w:rPr>
              <w:t>…</w:t>
            </w:r>
            <w:r w:rsidRPr="00F178CD">
              <w:rPr>
                <w:sz w:val="18"/>
                <w:szCs w:val="18"/>
                <w:lang w:bidi="en-US"/>
              </w:rPr>
              <w:t>..?</w:t>
            </w:r>
          </w:p>
          <w:p w14:paraId="4D7F95F6" w14:textId="77777777" w:rsidR="00F178CD" w:rsidRPr="00F178CD" w:rsidRDefault="00F178CD" w:rsidP="00F178CD">
            <w:pPr>
              <w:spacing w:after="0" w:line="259" w:lineRule="auto"/>
              <w:ind w:left="0" w:right="0" w:firstLine="0"/>
              <w:rPr>
                <w:sz w:val="18"/>
                <w:szCs w:val="18"/>
                <w:lang w:bidi="en-US"/>
              </w:rPr>
            </w:pPr>
            <w:r w:rsidRPr="00F178CD">
              <w:rPr>
                <w:sz w:val="18"/>
                <w:szCs w:val="18"/>
                <w:lang w:bidi="en-US"/>
              </w:rPr>
              <w:t>What happened when</w:t>
            </w:r>
            <w:r w:rsidRPr="00F178CD">
              <w:rPr>
                <w:sz w:val="18"/>
                <w:szCs w:val="18"/>
                <w:cs/>
                <w:lang w:bidi="mr-IN"/>
              </w:rPr>
              <w:t>…</w:t>
            </w:r>
            <w:r w:rsidRPr="00F178CD">
              <w:rPr>
                <w:sz w:val="18"/>
                <w:szCs w:val="18"/>
                <w:lang w:bidi="en-US"/>
              </w:rPr>
              <w:t>..?</w:t>
            </w:r>
          </w:p>
          <w:p w14:paraId="32A8E5B2" w14:textId="77777777" w:rsidR="00F178CD" w:rsidRPr="00F178CD" w:rsidRDefault="00F178CD" w:rsidP="00F178CD">
            <w:pPr>
              <w:spacing w:after="0" w:line="259" w:lineRule="auto"/>
              <w:ind w:left="0" w:right="0" w:firstLine="0"/>
              <w:rPr>
                <w:sz w:val="18"/>
                <w:szCs w:val="18"/>
                <w:lang w:bidi="en-US"/>
              </w:rPr>
            </w:pPr>
            <w:r w:rsidRPr="00F178CD">
              <w:rPr>
                <w:sz w:val="18"/>
                <w:szCs w:val="18"/>
                <w:lang w:bidi="en-US"/>
              </w:rPr>
              <w:t xml:space="preserve">Why did </w:t>
            </w:r>
            <w:r w:rsidRPr="00F178CD">
              <w:rPr>
                <w:sz w:val="18"/>
                <w:szCs w:val="18"/>
                <w:cs/>
                <w:lang w:bidi="mr-IN"/>
              </w:rPr>
              <w:t>……</w:t>
            </w:r>
            <w:r w:rsidRPr="00F178CD">
              <w:rPr>
                <w:sz w:val="18"/>
                <w:szCs w:val="18"/>
                <w:lang w:bidi="en-US"/>
              </w:rPr>
              <w:t>.. happen?</w:t>
            </w:r>
          </w:p>
        </w:tc>
      </w:tr>
      <w:tr w:rsidR="00F178CD" w14:paraId="07225ABF" w14:textId="77777777" w:rsidTr="00F178CD">
        <w:trPr>
          <w:cantSplit/>
          <w:trHeight w:val="1134"/>
        </w:trPr>
        <w:tc>
          <w:tcPr>
            <w:tcW w:w="460" w:type="dxa"/>
            <w:textDirection w:val="btLr"/>
          </w:tcPr>
          <w:p w14:paraId="2612E3CF" w14:textId="77777777" w:rsidR="00F178CD" w:rsidRPr="00173048" w:rsidRDefault="00F178CD" w:rsidP="00F178CD">
            <w:pPr>
              <w:spacing w:after="0" w:line="259" w:lineRule="auto"/>
              <w:ind w:left="113" w:right="113" w:firstLine="0"/>
              <w:rPr>
                <w:b/>
                <w:sz w:val="18"/>
                <w:lang w:bidi="en-US"/>
              </w:rPr>
            </w:pPr>
            <w:r w:rsidRPr="00173048">
              <w:rPr>
                <w:b/>
                <w:sz w:val="18"/>
                <w:lang w:bidi="en-US"/>
              </w:rPr>
              <w:t>Prediction</w:t>
            </w:r>
          </w:p>
        </w:tc>
        <w:tc>
          <w:tcPr>
            <w:tcW w:w="5345" w:type="dxa"/>
          </w:tcPr>
          <w:p w14:paraId="3DBA4122" w14:textId="77777777" w:rsidR="00F178CD" w:rsidRPr="00173048" w:rsidRDefault="00F178CD" w:rsidP="00F178CD">
            <w:pPr>
              <w:spacing w:after="0" w:line="259" w:lineRule="auto"/>
              <w:ind w:left="0" w:right="0" w:firstLine="0"/>
              <w:rPr>
                <w:sz w:val="18"/>
                <w:szCs w:val="18"/>
                <w:lang w:bidi="en-US"/>
              </w:rPr>
            </w:pPr>
            <w:r w:rsidRPr="00173048">
              <w:rPr>
                <w:sz w:val="18"/>
                <w:szCs w:val="18"/>
                <w:lang w:bidi="en-US"/>
              </w:rPr>
              <w:t xml:space="preserve">Look at the book cover/blurb </w:t>
            </w:r>
            <w:r w:rsidRPr="00173048">
              <w:rPr>
                <w:sz w:val="18"/>
                <w:szCs w:val="18"/>
                <w:cs/>
                <w:lang w:bidi="mr-IN"/>
              </w:rPr>
              <w:t>–</w:t>
            </w:r>
            <w:r w:rsidRPr="00173048">
              <w:rPr>
                <w:sz w:val="18"/>
                <w:szCs w:val="18"/>
                <w:lang w:bidi="en-US"/>
              </w:rPr>
              <w:t xml:space="preserve"> what do you think this book will be about?</w:t>
            </w:r>
          </w:p>
          <w:p w14:paraId="2D619363" w14:textId="77777777" w:rsidR="00F178CD" w:rsidRPr="00173048" w:rsidRDefault="00F178CD" w:rsidP="00F178CD">
            <w:pPr>
              <w:spacing w:after="0" w:line="259" w:lineRule="auto"/>
              <w:ind w:left="0" w:right="0" w:firstLine="0"/>
              <w:rPr>
                <w:sz w:val="18"/>
                <w:szCs w:val="18"/>
                <w:lang w:bidi="en-US"/>
              </w:rPr>
            </w:pPr>
            <w:r w:rsidRPr="00173048">
              <w:rPr>
                <w:sz w:val="18"/>
                <w:szCs w:val="18"/>
                <w:lang w:bidi="en-US"/>
              </w:rPr>
              <w:t>What do you think will happen next?  What makes you think this?</w:t>
            </w:r>
          </w:p>
          <w:p w14:paraId="1360153C" w14:textId="77777777" w:rsidR="00F178CD" w:rsidRPr="00173048" w:rsidRDefault="00F178CD" w:rsidP="00F178CD">
            <w:pPr>
              <w:spacing w:after="0" w:line="259" w:lineRule="auto"/>
              <w:ind w:left="0" w:right="0" w:firstLine="0"/>
              <w:rPr>
                <w:sz w:val="18"/>
                <w:szCs w:val="18"/>
                <w:lang w:bidi="en-US"/>
              </w:rPr>
            </w:pPr>
            <w:r w:rsidRPr="00173048">
              <w:rPr>
                <w:sz w:val="18"/>
                <w:szCs w:val="18"/>
                <w:lang w:bidi="en-US"/>
              </w:rPr>
              <w:t>How does the choice of character or setting affect what will happen next?</w:t>
            </w:r>
          </w:p>
          <w:p w14:paraId="681B5139" w14:textId="77777777" w:rsidR="00F178CD" w:rsidRPr="00173048" w:rsidRDefault="00F178CD" w:rsidP="00F178CD">
            <w:pPr>
              <w:spacing w:after="0" w:line="259" w:lineRule="auto"/>
              <w:ind w:left="0" w:right="0" w:firstLine="0"/>
              <w:rPr>
                <w:sz w:val="18"/>
                <w:szCs w:val="18"/>
                <w:lang w:bidi="en-US"/>
              </w:rPr>
            </w:pPr>
            <w:r w:rsidRPr="00173048">
              <w:rPr>
                <w:sz w:val="18"/>
                <w:szCs w:val="18"/>
                <w:lang w:bidi="en-US"/>
              </w:rPr>
              <w:t>What is happening?  What do you think happened before?  What do you think will happen after?</w:t>
            </w:r>
          </w:p>
          <w:p w14:paraId="7B07DAE9" w14:textId="77777777" w:rsidR="00F178CD" w:rsidRPr="00173048" w:rsidRDefault="00F178CD" w:rsidP="00F178CD">
            <w:pPr>
              <w:spacing w:after="0" w:line="259" w:lineRule="auto"/>
              <w:ind w:left="0" w:right="0" w:firstLine="0"/>
              <w:rPr>
                <w:sz w:val="18"/>
                <w:szCs w:val="18"/>
                <w:lang w:bidi="en-US"/>
              </w:rPr>
            </w:pPr>
            <w:r w:rsidRPr="00173048">
              <w:rPr>
                <w:sz w:val="18"/>
                <w:szCs w:val="18"/>
                <w:lang w:bidi="en-US"/>
              </w:rPr>
              <w:t>What do you think the last paragraph suggests will happen next?</w:t>
            </w:r>
          </w:p>
          <w:p w14:paraId="7766095D" w14:textId="77777777" w:rsidR="00F178CD" w:rsidRPr="00173048" w:rsidRDefault="00F178CD" w:rsidP="00F178CD">
            <w:pPr>
              <w:spacing w:after="0" w:line="259" w:lineRule="auto"/>
              <w:ind w:left="0" w:right="0" w:firstLine="0"/>
              <w:rPr>
                <w:sz w:val="18"/>
                <w:szCs w:val="18"/>
                <w:lang w:bidi="en-US"/>
              </w:rPr>
            </w:pPr>
          </w:p>
        </w:tc>
        <w:tc>
          <w:tcPr>
            <w:tcW w:w="460" w:type="dxa"/>
            <w:textDirection w:val="btLr"/>
          </w:tcPr>
          <w:p w14:paraId="20822435" w14:textId="77777777" w:rsidR="00F178CD" w:rsidRPr="00173048" w:rsidRDefault="00F178CD" w:rsidP="00F178CD">
            <w:pPr>
              <w:spacing w:after="0" w:line="259" w:lineRule="auto"/>
              <w:ind w:left="113" w:right="113" w:firstLine="0"/>
              <w:rPr>
                <w:b/>
                <w:sz w:val="18"/>
                <w:lang w:bidi="en-US"/>
              </w:rPr>
            </w:pPr>
            <w:r w:rsidRPr="00173048">
              <w:rPr>
                <w:b/>
                <w:sz w:val="18"/>
                <w:lang w:bidi="en-US"/>
              </w:rPr>
              <w:t>Sequence</w:t>
            </w:r>
          </w:p>
        </w:tc>
        <w:tc>
          <w:tcPr>
            <w:tcW w:w="4651" w:type="dxa"/>
          </w:tcPr>
          <w:p w14:paraId="3BB3BCA0" w14:textId="77777777" w:rsidR="00F178CD" w:rsidRPr="00F178CD" w:rsidRDefault="00F178CD" w:rsidP="00F178CD">
            <w:pPr>
              <w:spacing w:after="0" w:line="259" w:lineRule="auto"/>
              <w:ind w:left="0" w:right="0" w:firstLine="0"/>
              <w:rPr>
                <w:sz w:val="18"/>
                <w:szCs w:val="18"/>
                <w:lang w:bidi="en-US"/>
              </w:rPr>
            </w:pPr>
            <w:r w:rsidRPr="00F178CD">
              <w:rPr>
                <w:sz w:val="18"/>
                <w:szCs w:val="18"/>
                <w:lang w:bidi="en-US"/>
              </w:rPr>
              <w:t>Can you number these events 1-5 in the order that they happened?</w:t>
            </w:r>
          </w:p>
          <w:p w14:paraId="795828E1" w14:textId="77777777" w:rsidR="00F178CD" w:rsidRPr="00F178CD" w:rsidRDefault="00F178CD" w:rsidP="00F178CD">
            <w:pPr>
              <w:spacing w:after="0" w:line="259" w:lineRule="auto"/>
              <w:ind w:left="0" w:right="0" w:firstLine="0"/>
              <w:rPr>
                <w:sz w:val="18"/>
                <w:szCs w:val="18"/>
                <w:lang w:bidi="en-US"/>
              </w:rPr>
            </w:pPr>
            <w:r w:rsidRPr="00F178CD">
              <w:rPr>
                <w:sz w:val="18"/>
                <w:szCs w:val="18"/>
                <w:lang w:bidi="en-US"/>
              </w:rPr>
              <w:t xml:space="preserve">What happened after </w:t>
            </w:r>
            <w:r w:rsidRPr="00F178CD">
              <w:rPr>
                <w:sz w:val="18"/>
                <w:szCs w:val="18"/>
                <w:cs/>
                <w:lang w:bidi="mr-IN"/>
              </w:rPr>
              <w:t>……</w:t>
            </w:r>
            <w:r w:rsidRPr="00F178CD">
              <w:rPr>
                <w:sz w:val="18"/>
                <w:szCs w:val="18"/>
                <w:lang w:bidi="en-US"/>
              </w:rPr>
              <w:t>.?</w:t>
            </w:r>
          </w:p>
          <w:p w14:paraId="46252903" w14:textId="77777777" w:rsidR="00F178CD" w:rsidRPr="00F178CD" w:rsidRDefault="00F178CD" w:rsidP="00F178CD">
            <w:pPr>
              <w:spacing w:after="0" w:line="259" w:lineRule="auto"/>
              <w:ind w:left="0" w:right="0" w:firstLine="0"/>
              <w:rPr>
                <w:sz w:val="18"/>
                <w:szCs w:val="18"/>
                <w:lang w:bidi="en-US"/>
              </w:rPr>
            </w:pPr>
            <w:r w:rsidRPr="00F178CD">
              <w:rPr>
                <w:sz w:val="18"/>
                <w:szCs w:val="18"/>
                <w:lang w:bidi="en-US"/>
              </w:rPr>
              <w:t>What was the first thing that happened in the story?</w:t>
            </w:r>
          </w:p>
          <w:p w14:paraId="1AA339E0" w14:textId="77777777" w:rsidR="00F178CD" w:rsidRPr="00F178CD" w:rsidRDefault="00F178CD" w:rsidP="00F178CD">
            <w:pPr>
              <w:spacing w:after="0" w:line="259" w:lineRule="auto"/>
              <w:ind w:left="0" w:right="0" w:firstLine="0"/>
              <w:rPr>
                <w:sz w:val="18"/>
                <w:szCs w:val="18"/>
                <w:lang w:bidi="en-US"/>
              </w:rPr>
            </w:pPr>
            <w:r w:rsidRPr="00F178CD">
              <w:rPr>
                <w:sz w:val="18"/>
                <w:szCs w:val="18"/>
                <w:lang w:bidi="en-US"/>
              </w:rPr>
              <w:t>Can you summarise in a sentence the opening/middle/end of the story?</w:t>
            </w:r>
          </w:p>
          <w:p w14:paraId="02EFFB6E" w14:textId="77777777" w:rsidR="00F178CD" w:rsidRPr="00F178CD" w:rsidRDefault="00F178CD" w:rsidP="00F178CD">
            <w:pPr>
              <w:spacing w:after="0" w:line="259" w:lineRule="auto"/>
              <w:ind w:left="0" w:right="0" w:firstLine="0"/>
              <w:rPr>
                <w:sz w:val="18"/>
                <w:szCs w:val="18"/>
                <w:lang w:bidi="en-US"/>
              </w:rPr>
            </w:pPr>
            <w:r w:rsidRPr="00F178CD">
              <w:rPr>
                <w:sz w:val="18"/>
                <w:szCs w:val="18"/>
                <w:lang w:bidi="en-US"/>
              </w:rPr>
              <w:t>In what order do these chapter headings come in the story?</w:t>
            </w:r>
          </w:p>
          <w:p w14:paraId="4B8D4F27" w14:textId="77777777" w:rsidR="00F178CD" w:rsidRPr="00173048" w:rsidRDefault="00F178CD" w:rsidP="00F178CD">
            <w:pPr>
              <w:spacing w:after="0" w:line="259" w:lineRule="auto"/>
              <w:ind w:left="0" w:right="0" w:firstLine="0"/>
              <w:rPr>
                <w:sz w:val="20"/>
                <w:lang w:bidi="en-US"/>
              </w:rPr>
            </w:pPr>
          </w:p>
        </w:tc>
      </w:tr>
    </w:tbl>
    <w:p w14:paraId="4C00181E" w14:textId="77777777" w:rsidR="00173048" w:rsidRDefault="00173048" w:rsidP="00B279BB">
      <w:pPr>
        <w:spacing w:after="0" w:line="259" w:lineRule="auto"/>
        <w:ind w:left="0" w:right="0" w:firstLine="0"/>
        <w:rPr>
          <w:b/>
          <w:lang w:bidi="en-US"/>
        </w:rPr>
      </w:pPr>
    </w:p>
    <w:p w14:paraId="3AAA22B9" w14:textId="77777777" w:rsidR="00173048" w:rsidRDefault="00173048" w:rsidP="00B279BB">
      <w:pPr>
        <w:spacing w:after="0" w:line="259" w:lineRule="auto"/>
        <w:ind w:left="0" w:right="0" w:firstLine="0"/>
        <w:rPr>
          <w:b/>
          <w:lang w:bidi="en-US"/>
        </w:rPr>
      </w:pPr>
    </w:p>
    <w:p w14:paraId="2C02D54C" w14:textId="77777777" w:rsidR="00B279BB" w:rsidRDefault="00B279BB" w:rsidP="00B279BB">
      <w:pPr>
        <w:spacing w:after="0" w:line="259" w:lineRule="auto"/>
        <w:ind w:left="0" w:right="0" w:firstLine="0"/>
        <w:rPr>
          <w:b/>
          <w:bCs/>
          <w:iCs/>
          <w:u w:val="single"/>
        </w:rPr>
      </w:pPr>
      <w:r w:rsidRPr="00B279BB">
        <w:rPr>
          <w:b/>
          <w:bCs/>
          <w:iCs/>
          <w:u w:val="single"/>
        </w:rPr>
        <w:t>Support &amp; Challenge</w:t>
      </w:r>
    </w:p>
    <w:p w14:paraId="03BD8008" w14:textId="77777777" w:rsidR="00FF097D" w:rsidRPr="00B279BB" w:rsidRDefault="00FF097D" w:rsidP="00B279BB">
      <w:pPr>
        <w:spacing w:after="0" w:line="259" w:lineRule="auto"/>
        <w:ind w:left="0" w:right="0" w:firstLine="0"/>
        <w:rPr>
          <w:b/>
          <w:bCs/>
          <w:iCs/>
          <w:u w:val="single"/>
        </w:rPr>
      </w:pPr>
    </w:p>
    <w:p w14:paraId="17E567F5" w14:textId="77777777" w:rsidR="00B279BB" w:rsidRPr="00B279BB" w:rsidRDefault="00B279BB" w:rsidP="00B279BB">
      <w:pPr>
        <w:spacing w:after="0" w:line="259" w:lineRule="auto"/>
        <w:ind w:left="0" w:right="0" w:firstLine="0"/>
        <w:rPr>
          <w:iCs/>
          <w:u w:val="single"/>
        </w:rPr>
      </w:pPr>
      <w:r w:rsidRPr="00B279BB">
        <w:rPr>
          <w:iCs/>
          <w:u w:val="single"/>
        </w:rPr>
        <w:t>Support</w:t>
      </w:r>
    </w:p>
    <w:p w14:paraId="56D1EC8E" w14:textId="77777777" w:rsidR="00B279BB" w:rsidRPr="00B279BB" w:rsidRDefault="00B279BB" w:rsidP="00B500AF">
      <w:pPr>
        <w:spacing w:after="0" w:line="259" w:lineRule="auto"/>
        <w:ind w:left="0" w:right="0" w:firstLine="0"/>
        <w:jc w:val="both"/>
      </w:pPr>
      <w:r w:rsidRPr="00B279BB">
        <w:t>Children with SEND or who are well below ARE may struggle to access the text and in this scenario the following support should be offered</w:t>
      </w:r>
    </w:p>
    <w:p w14:paraId="4E6CF986" w14:textId="77777777" w:rsidR="00B279BB" w:rsidRPr="00B279BB" w:rsidRDefault="00B279BB" w:rsidP="00B500AF">
      <w:pPr>
        <w:numPr>
          <w:ilvl w:val="0"/>
          <w:numId w:val="5"/>
        </w:numPr>
        <w:spacing w:after="0" w:line="259" w:lineRule="auto"/>
        <w:ind w:right="0"/>
        <w:jc w:val="both"/>
      </w:pPr>
      <w:r w:rsidRPr="00B279BB">
        <w:t>Have child follow along with finger as they listen to another child reading the text.</w:t>
      </w:r>
    </w:p>
    <w:p w14:paraId="45AD5FC6" w14:textId="77777777" w:rsidR="00B279BB" w:rsidRPr="00B279BB" w:rsidRDefault="00B279BB" w:rsidP="00B500AF">
      <w:pPr>
        <w:numPr>
          <w:ilvl w:val="0"/>
          <w:numId w:val="5"/>
        </w:numPr>
        <w:spacing w:after="0" w:line="259" w:lineRule="auto"/>
        <w:ind w:right="0"/>
        <w:jc w:val="both"/>
      </w:pPr>
      <w:r w:rsidRPr="00B279BB">
        <w:t>Use pictures to help understand key vocabulary.</w:t>
      </w:r>
    </w:p>
    <w:p w14:paraId="273FFD75" w14:textId="77777777" w:rsidR="00B279BB" w:rsidRPr="00B279BB" w:rsidRDefault="00B279BB" w:rsidP="00B500AF">
      <w:pPr>
        <w:numPr>
          <w:ilvl w:val="0"/>
          <w:numId w:val="5"/>
        </w:numPr>
        <w:spacing w:after="0" w:line="259" w:lineRule="auto"/>
        <w:ind w:right="0"/>
        <w:jc w:val="both"/>
      </w:pPr>
      <w:r w:rsidRPr="00B279BB">
        <w:t>For each question, copy and paste the portion of text where the answer can be found below the question to help the child.</w:t>
      </w:r>
    </w:p>
    <w:p w14:paraId="5CEB32C4" w14:textId="77777777" w:rsidR="00B279BB" w:rsidRPr="00B279BB" w:rsidRDefault="00B279BB" w:rsidP="00B500AF">
      <w:pPr>
        <w:numPr>
          <w:ilvl w:val="0"/>
          <w:numId w:val="5"/>
        </w:numPr>
        <w:spacing w:after="0" w:line="259" w:lineRule="auto"/>
        <w:ind w:right="0"/>
        <w:jc w:val="both"/>
      </w:pPr>
      <w:r w:rsidRPr="00B279BB">
        <w:t>Sit child next to a high attainer who can act as a lead learner</w:t>
      </w:r>
    </w:p>
    <w:p w14:paraId="46076B0F" w14:textId="77777777" w:rsidR="00B279BB" w:rsidRPr="00B279BB" w:rsidRDefault="00B279BB" w:rsidP="00B500AF">
      <w:pPr>
        <w:spacing w:after="0" w:line="259" w:lineRule="auto"/>
        <w:ind w:left="0" w:right="0" w:firstLine="0"/>
        <w:jc w:val="both"/>
      </w:pPr>
      <w:r w:rsidRPr="00B279BB">
        <w:t>If a child is still unable to access the learning after these changes, refer</w:t>
      </w:r>
      <w:r w:rsidR="00FF097D">
        <w:t>ral should be made to the SENDCo</w:t>
      </w:r>
      <w:r w:rsidRPr="00B279BB">
        <w:t xml:space="preserve"> to decide on the next steps.  Sometimes a differentiated curriculum will be necessary.</w:t>
      </w:r>
    </w:p>
    <w:p w14:paraId="25A300D5" w14:textId="77777777" w:rsidR="00FF097D" w:rsidRDefault="00FF097D" w:rsidP="00B279BB">
      <w:pPr>
        <w:spacing w:after="0" w:line="259" w:lineRule="auto"/>
        <w:ind w:left="0" w:right="0" w:firstLine="0"/>
        <w:rPr>
          <w:iCs/>
          <w:u w:val="single"/>
        </w:rPr>
      </w:pPr>
    </w:p>
    <w:p w14:paraId="7963B1CF" w14:textId="77777777" w:rsidR="00B279BB" w:rsidRPr="00B279BB" w:rsidRDefault="00B279BB" w:rsidP="00B279BB">
      <w:pPr>
        <w:spacing w:after="0" w:line="259" w:lineRule="auto"/>
        <w:ind w:left="0" w:right="0" w:firstLine="0"/>
        <w:rPr>
          <w:iCs/>
          <w:u w:val="single"/>
        </w:rPr>
      </w:pPr>
      <w:r w:rsidRPr="00B279BB">
        <w:rPr>
          <w:iCs/>
          <w:u w:val="single"/>
        </w:rPr>
        <w:t>Challenge</w:t>
      </w:r>
    </w:p>
    <w:p w14:paraId="00A94884" w14:textId="77777777" w:rsidR="00B279BB" w:rsidRPr="00B279BB" w:rsidRDefault="00B279BB" w:rsidP="00B279BB">
      <w:pPr>
        <w:spacing w:after="0" w:line="259" w:lineRule="auto"/>
        <w:ind w:left="0" w:right="0" w:firstLine="0"/>
      </w:pPr>
      <w:r w:rsidRPr="00B279BB">
        <w:t>Children who have prior higher attainment need to be challenge in all lessons.  Challenge should be given in the following ways</w:t>
      </w:r>
    </w:p>
    <w:p w14:paraId="794F9C3C" w14:textId="77777777" w:rsidR="00F178CD" w:rsidRPr="00F178CD" w:rsidRDefault="00F178CD" w:rsidP="0081044A">
      <w:pPr>
        <w:numPr>
          <w:ilvl w:val="0"/>
          <w:numId w:val="6"/>
        </w:numPr>
        <w:spacing w:after="0" w:line="259" w:lineRule="auto"/>
        <w:ind w:right="0"/>
        <w:rPr>
          <w:u w:val="single"/>
        </w:rPr>
      </w:pPr>
      <w:r>
        <w:t xml:space="preserve">Children to have access to independent reading </w:t>
      </w:r>
    </w:p>
    <w:p w14:paraId="7E29910C" w14:textId="77777777" w:rsidR="00F178CD" w:rsidRPr="00F178CD" w:rsidRDefault="00F178CD" w:rsidP="0081044A">
      <w:pPr>
        <w:numPr>
          <w:ilvl w:val="0"/>
          <w:numId w:val="6"/>
        </w:numPr>
        <w:spacing w:after="0" w:line="259" w:lineRule="auto"/>
        <w:ind w:right="0"/>
        <w:rPr>
          <w:u w:val="single"/>
        </w:rPr>
      </w:pPr>
      <w:r>
        <w:t>Higher level questioning</w:t>
      </w:r>
    </w:p>
    <w:p w14:paraId="1BAE6A47" w14:textId="77777777" w:rsidR="00F178CD" w:rsidRPr="00F178CD" w:rsidRDefault="00F178CD" w:rsidP="0081044A">
      <w:pPr>
        <w:numPr>
          <w:ilvl w:val="0"/>
          <w:numId w:val="6"/>
        </w:numPr>
        <w:spacing w:after="0" w:line="259" w:lineRule="auto"/>
        <w:ind w:right="0"/>
      </w:pPr>
      <w:r w:rsidRPr="00F178CD">
        <w:t>Alternative activities eg ‘Proving’, finding the mistakes and ‘What’s the question’ to develop deeper thinking</w:t>
      </w:r>
    </w:p>
    <w:p w14:paraId="0D2FF572" w14:textId="77777777" w:rsidR="00F178CD" w:rsidRPr="00F178CD" w:rsidRDefault="00F178CD" w:rsidP="0081044A">
      <w:pPr>
        <w:numPr>
          <w:ilvl w:val="0"/>
          <w:numId w:val="6"/>
        </w:numPr>
        <w:spacing w:after="0" w:line="259" w:lineRule="auto"/>
        <w:ind w:right="0"/>
      </w:pPr>
      <w:r>
        <w:t>Text</w:t>
      </w:r>
      <w:r w:rsidRPr="00F178CD">
        <w:t xml:space="preserve"> extracts</w:t>
      </w:r>
      <w:r>
        <w:t xml:space="preserve"> with higher tier vocabulary and more complex language to comprehend.</w:t>
      </w:r>
    </w:p>
    <w:p w14:paraId="03E7CD1E" w14:textId="77777777" w:rsidR="00F178CD" w:rsidRDefault="00F178CD" w:rsidP="00F178CD">
      <w:pPr>
        <w:spacing w:after="0" w:line="259" w:lineRule="auto"/>
        <w:ind w:right="0"/>
        <w:rPr>
          <w:u w:val="single"/>
        </w:rPr>
      </w:pPr>
    </w:p>
    <w:p w14:paraId="6EB49BF0" w14:textId="77777777" w:rsidR="00921323" w:rsidRDefault="00921323" w:rsidP="00F178CD">
      <w:pPr>
        <w:spacing w:after="0" w:line="259" w:lineRule="auto"/>
        <w:ind w:right="0"/>
        <w:rPr>
          <w:u w:val="single"/>
        </w:rPr>
      </w:pPr>
    </w:p>
    <w:p w14:paraId="21CF2E31" w14:textId="77777777" w:rsidR="00FF097D" w:rsidRPr="00FF097D" w:rsidRDefault="00921323" w:rsidP="00F178CD">
      <w:pPr>
        <w:spacing w:after="0" w:line="259" w:lineRule="auto"/>
        <w:ind w:right="0"/>
        <w:rPr>
          <w:u w:val="single"/>
        </w:rPr>
      </w:pPr>
      <w:r w:rsidRPr="00FF097D">
        <w:rPr>
          <w:u w:val="single"/>
        </w:rPr>
        <w:t xml:space="preserve">EAL </w:t>
      </w:r>
    </w:p>
    <w:p w14:paraId="242BC5C6" w14:textId="28DA43D3" w:rsidR="00921323" w:rsidRPr="00FF097D" w:rsidRDefault="00921323" w:rsidP="007B3F2D">
      <w:pPr>
        <w:spacing w:after="0" w:line="259" w:lineRule="auto"/>
        <w:ind w:right="0"/>
        <w:jc w:val="both"/>
      </w:pPr>
      <w:r w:rsidRPr="00FF097D">
        <w:t xml:space="preserve">“Catch up” Phonics sessions </w:t>
      </w:r>
      <w:r w:rsidR="00FF097D">
        <w:t xml:space="preserve">as well as assessments </w:t>
      </w:r>
      <w:r w:rsidRPr="00FF097D">
        <w:t>are provided stra</w:t>
      </w:r>
      <w:r w:rsidR="00FF097D">
        <w:t>ight away for new EAL arrivals to asses</w:t>
      </w:r>
      <w:r w:rsidR="007B3F2D">
        <w:t>s</w:t>
      </w:r>
      <w:r w:rsidR="00FF097D">
        <w:t xml:space="preserve"> </w:t>
      </w:r>
      <w:r w:rsidRPr="00FF097D">
        <w:t>their rea</w:t>
      </w:r>
      <w:r w:rsidR="00FF097D">
        <w:t>ding skills promptly and ensure</w:t>
      </w:r>
      <w:r w:rsidRPr="00FF097D">
        <w:t xml:space="preserve"> new pupils </w:t>
      </w:r>
      <w:r w:rsidR="00FF097D">
        <w:t>are given th</w:t>
      </w:r>
      <w:r w:rsidR="007B3F2D">
        <w:t>e</w:t>
      </w:r>
      <w:r w:rsidR="00FF097D">
        <w:t xml:space="preserve"> support required to succeed in reading</w:t>
      </w:r>
      <w:r w:rsidRPr="00FF097D">
        <w:t>. Staff liaise with parents to encourage them to enjoy bilingual books with their children, asking questions and discussing the book in their home language or in English, supporting their enjoyment of books and their acquisition of English.</w:t>
      </w:r>
    </w:p>
    <w:p w14:paraId="3E4F0AB5" w14:textId="683E8953" w:rsidR="00921323" w:rsidRDefault="00921323" w:rsidP="007B3F2D">
      <w:pPr>
        <w:spacing w:after="0" w:line="259" w:lineRule="auto"/>
        <w:ind w:right="0"/>
        <w:jc w:val="both"/>
        <w:rPr>
          <w:u w:val="single"/>
        </w:rPr>
      </w:pPr>
    </w:p>
    <w:p w14:paraId="42272000" w14:textId="2BD8B1EB" w:rsidR="007B3F2D" w:rsidRDefault="007B3F2D" w:rsidP="00F178CD">
      <w:pPr>
        <w:spacing w:after="0" w:line="259" w:lineRule="auto"/>
        <w:ind w:right="0"/>
        <w:rPr>
          <w:u w:val="single"/>
        </w:rPr>
      </w:pPr>
    </w:p>
    <w:p w14:paraId="332E421D" w14:textId="77777777" w:rsidR="007B3F2D" w:rsidRDefault="007B3F2D" w:rsidP="00F178CD">
      <w:pPr>
        <w:spacing w:after="0" w:line="259" w:lineRule="auto"/>
        <w:ind w:right="0"/>
        <w:rPr>
          <w:u w:val="single"/>
        </w:rPr>
      </w:pPr>
    </w:p>
    <w:p w14:paraId="795A8A0E" w14:textId="77777777" w:rsidR="00921323" w:rsidRDefault="00921323" w:rsidP="00F178CD">
      <w:pPr>
        <w:spacing w:after="0" w:line="259" w:lineRule="auto"/>
        <w:ind w:right="0"/>
        <w:rPr>
          <w:u w:val="single"/>
        </w:rPr>
      </w:pPr>
    </w:p>
    <w:p w14:paraId="216F4628" w14:textId="77777777" w:rsidR="002E617E" w:rsidRDefault="002E617E" w:rsidP="00F178CD">
      <w:pPr>
        <w:spacing w:after="0" w:line="259" w:lineRule="auto"/>
        <w:ind w:right="0"/>
        <w:rPr>
          <w:b/>
          <w:sz w:val="24"/>
          <w:u w:val="single"/>
        </w:rPr>
      </w:pPr>
      <w:r w:rsidRPr="00FF097D">
        <w:rPr>
          <w:b/>
          <w:sz w:val="24"/>
          <w:u w:val="single"/>
        </w:rPr>
        <w:lastRenderedPageBreak/>
        <w:t>Assessment</w:t>
      </w:r>
    </w:p>
    <w:p w14:paraId="44E324CD" w14:textId="77777777" w:rsidR="00FF097D" w:rsidRPr="00FF097D" w:rsidRDefault="00FF097D" w:rsidP="00F178CD">
      <w:pPr>
        <w:spacing w:after="0" w:line="259" w:lineRule="auto"/>
        <w:ind w:right="0"/>
        <w:rPr>
          <w:b/>
          <w:sz w:val="24"/>
          <w:u w:val="single"/>
        </w:rPr>
      </w:pPr>
    </w:p>
    <w:p w14:paraId="5907B61F" w14:textId="77777777" w:rsidR="00F178CD" w:rsidRDefault="002E617E" w:rsidP="007B3F2D">
      <w:pPr>
        <w:spacing w:after="0" w:line="259" w:lineRule="auto"/>
        <w:ind w:right="0"/>
        <w:jc w:val="both"/>
      </w:pPr>
      <w:r w:rsidRPr="002E617E">
        <w:t xml:space="preserve">Key learning objectives for reading are identified from the National Curriculum (2014) and are translated into learning outcomes. Pupils’ progress is assessed during guided reading, supplemented by observations in shared reading and through individual assessments. Phonic assessments are carried out based on the developmental Letters and Sounds programme. </w:t>
      </w:r>
      <w:r w:rsidR="00BD4536">
        <w:t>Gaps in reading knowledge and skills are addressed t</w:t>
      </w:r>
      <w:r w:rsidR="00DB4027">
        <w:t>hrough both Guided Reading and Shared/1:1 reading where specific skills can be targeted.</w:t>
      </w:r>
    </w:p>
    <w:p w14:paraId="17E2A173" w14:textId="77777777" w:rsidR="00BD4536" w:rsidRDefault="00BD4536" w:rsidP="007B3F2D">
      <w:pPr>
        <w:spacing w:after="0" w:line="259" w:lineRule="auto"/>
        <w:ind w:right="0"/>
        <w:jc w:val="both"/>
        <w:rPr>
          <w:u w:val="single"/>
        </w:rPr>
      </w:pPr>
    </w:p>
    <w:p w14:paraId="6C58789D" w14:textId="77777777" w:rsidR="00921323" w:rsidRPr="00FF097D" w:rsidRDefault="00921323" w:rsidP="007B3F2D">
      <w:pPr>
        <w:spacing w:after="0" w:line="259" w:lineRule="auto"/>
        <w:ind w:right="0"/>
        <w:jc w:val="both"/>
      </w:pPr>
      <w:r w:rsidRPr="00FF097D">
        <w:t xml:space="preserve">Assessment for learning is ongoing. The staff assess attainment in Reading every </w:t>
      </w:r>
      <w:r w:rsidR="00FF097D">
        <w:t xml:space="preserve">half </w:t>
      </w:r>
      <w:r w:rsidRPr="00FF097D">
        <w:t>term to update Target Tracker, using evaluations made on their planning and guided reading sessions, written assessments of comprehension and independent learning the children have produced – either written or verbal. Phonics progress is a</w:t>
      </w:r>
      <w:r w:rsidR="00FF097D">
        <w:t>lso a</w:t>
      </w:r>
      <w:r w:rsidRPr="00FF097D">
        <w:t xml:space="preserve">ssessed </w:t>
      </w:r>
      <w:r w:rsidR="00FF097D">
        <w:t xml:space="preserve">half </w:t>
      </w:r>
      <w:r w:rsidRPr="00FF097D">
        <w:t>termly. For formal testing within school see the assessment policy</w:t>
      </w:r>
      <w:r w:rsidR="00FF097D">
        <w:t>.</w:t>
      </w:r>
    </w:p>
    <w:p w14:paraId="191815F3" w14:textId="77777777" w:rsidR="00921323" w:rsidRDefault="00921323" w:rsidP="002E617E">
      <w:pPr>
        <w:spacing w:after="0" w:line="259" w:lineRule="auto"/>
        <w:ind w:right="0"/>
        <w:rPr>
          <w:u w:val="single"/>
        </w:rPr>
      </w:pPr>
    </w:p>
    <w:p w14:paraId="4C0EC8F1" w14:textId="77777777" w:rsidR="002E617E" w:rsidRPr="00F178CD" w:rsidRDefault="002E617E" w:rsidP="002E617E">
      <w:pPr>
        <w:spacing w:after="0" w:line="259" w:lineRule="auto"/>
        <w:ind w:right="0"/>
        <w:rPr>
          <w:u w:val="single"/>
        </w:rPr>
      </w:pPr>
      <w:r w:rsidRPr="00F178CD">
        <w:rPr>
          <w:u w:val="single"/>
        </w:rPr>
        <w:t>How do children catch up in reading?</w:t>
      </w:r>
    </w:p>
    <w:p w14:paraId="6E3FB232" w14:textId="77777777" w:rsidR="002E617E" w:rsidRPr="002E617E" w:rsidRDefault="002E617E" w:rsidP="002E617E">
      <w:pPr>
        <w:spacing w:after="0" w:line="259" w:lineRule="auto"/>
        <w:ind w:right="0"/>
      </w:pPr>
      <w:r w:rsidRPr="002E617E">
        <w:t>Encouraged to read for pleasure</w:t>
      </w:r>
    </w:p>
    <w:p w14:paraId="1CA4108B" w14:textId="77777777" w:rsidR="002E617E" w:rsidRPr="002E617E" w:rsidRDefault="002E617E" w:rsidP="002E617E">
      <w:pPr>
        <w:spacing w:after="0" w:line="259" w:lineRule="auto"/>
        <w:ind w:right="0"/>
      </w:pPr>
      <w:r w:rsidRPr="002E617E">
        <w:t>Learning broken up into smaller chunks</w:t>
      </w:r>
    </w:p>
    <w:p w14:paraId="5D1B5905" w14:textId="77777777" w:rsidR="002E617E" w:rsidRPr="002E617E" w:rsidRDefault="002E617E" w:rsidP="002E617E">
      <w:pPr>
        <w:spacing w:after="0" w:line="259" w:lineRule="auto"/>
        <w:ind w:right="0"/>
      </w:pPr>
      <w:r w:rsidRPr="002E617E">
        <w:t>Being exposed to high quality discussions about texts</w:t>
      </w:r>
    </w:p>
    <w:p w14:paraId="7D32FB51" w14:textId="77777777" w:rsidR="002E617E" w:rsidRDefault="002E617E" w:rsidP="002E617E">
      <w:pPr>
        <w:spacing w:after="0" w:line="259" w:lineRule="auto"/>
        <w:ind w:right="0"/>
      </w:pPr>
      <w:r w:rsidRPr="002E617E">
        <w:t>Teaching and learning of tier 2 words</w:t>
      </w:r>
    </w:p>
    <w:p w14:paraId="27E03ED9" w14:textId="77777777" w:rsidR="002E617E" w:rsidRDefault="002E617E" w:rsidP="002E617E">
      <w:pPr>
        <w:spacing w:after="0" w:line="259" w:lineRule="auto"/>
        <w:ind w:right="0"/>
      </w:pPr>
      <w:r>
        <w:t>Additional 1:1 reading sessions</w:t>
      </w:r>
    </w:p>
    <w:p w14:paraId="60D7DE60" w14:textId="77777777" w:rsidR="002E617E" w:rsidRDefault="002E617E" w:rsidP="002E617E">
      <w:pPr>
        <w:spacing w:after="0" w:line="259" w:lineRule="auto"/>
        <w:ind w:right="0"/>
      </w:pPr>
      <w:r>
        <w:t>Parental engagement encouraged</w:t>
      </w:r>
    </w:p>
    <w:p w14:paraId="547AF705" w14:textId="77777777" w:rsidR="00DB4027" w:rsidRPr="002E617E" w:rsidRDefault="00DB4027" w:rsidP="002E617E">
      <w:pPr>
        <w:spacing w:after="0" w:line="259" w:lineRule="auto"/>
        <w:ind w:right="0"/>
      </w:pPr>
      <w:r>
        <w:t>Additional phonics sessions</w:t>
      </w:r>
    </w:p>
    <w:p w14:paraId="0C63551C" w14:textId="77777777" w:rsidR="00B279BB" w:rsidRDefault="00B279BB">
      <w:pPr>
        <w:spacing w:after="0" w:line="259" w:lineRule="auto"/>
        <w:ind w:left="0" w:right="0" w:firstLine="0"/>
      </w:pPr>
    </w:p>
    <w:p w14:paraId="59C4C1ED" w14:textId="77777777" w:rsidR="00B279BB" w:rsidRPr="00FF097D" w:rsidRDefault="00237E80" w:rsidP="00B279BB">
      <w:pPr>
        <w:spacing w:after="0" w:line="259" w:lineRule="auto"/>
        <w:ind w:left="0" w:right="0" w:firstLine="0"/>
        <w:rPr>
          <w:b/>
          <w:sz w:val="24"/>
          <w:u w:val="single"/>
        </w:rPr>
      </w:pPr>
      <w:r w:rsidRPr="00FF097D">
        <w:rPr>
          <w:b/>
          <w:sz w:val="24"/>
          <w:u w:val="single"/>
        </w:rPr>
        <w:t xml:space="preserve">Reading  for </w:t>
      </w:r>
      <w:r w:rsidR="00B279BB" w:rsidRPr="00FF097D">
        <w:rPr>
          <w:b/>
          <w:sz w:val="24"/>
          <w:u w:val="single"/>
        </w:rPr>
        <w:t>Pleasure</w:t>
      </w:r>
    </w:p>
    <w:p w14:paraId="6C50881F" w14:textId="77777777" w:rsidR="00237E80" w:rsidRPr="00237E80" w:rsidRDefault="00237E80" w:rsidP="00B279BB">
      <w:pPr>
        <w:spacing w:after="0" w:line="259" w:lineRule="auto"/>
        <w:ind w:left="0" w:right="0" w:firstLine="0"/>
        <w:rPr>
          <w:u w:val="single"/>
        </w:rPr>
      </w:pPr>
    </w:p>
    <w:p w14:paraId="68830419" w14:textId="77777777" w:rsidR="00B279BB" w:rsidRPr="00B279BB" w:rsidRDefault="00B279BB" w:rsidP="007B3F2D">
      <w:pPr>
        <w:spacing w:after="0" w:line="259" w:lineRule="auto"/>
        <w:ind w:left="0" w:right="0" w:firstLine="0"/>
        <w:jc w:val="both"/>
        <w:rPr>
          <w:bCs/>
        </w:rPr>
      </w:pPr>
      <w:r w:rsidRPr="00B279BB">
        <w:rPr>
          <w:bCs/>
        </w:rPr>
        <w:t xml:space="preserve">The importance of reading for pleasure has been paramount given the implications of the research by Teresa Cremin on behalf of the Open University.  The implications of this research are at the beating heart of everything we do at </w:t>
      </w:r>
      <w:r w:rsidR="00DB4027">
        <w:rPr>
          <w:bCs/>
        </w:rPr>
        <w:t xml:space="preserve">CINA. </w:t>
      </w:r>
      <w:r w:rsidRPr="00B279BB">
        <w:rPr>
          <w:bCs/>
        </w:rPr>
        <w:t>There are a number of elements to our strategy to improve reading 4 pleasure.</w:t>
      </w:r>
    </w:p>
    <w:p w14:paraId="05411039" w14:textId="77777777" w:rsidR="00B279BB" w:rsidRDefault="00B279BB" w:rsidP="007B3F2D">
      <w:pPr>
        <w:spacing w:after="0" w:line="259" w:lineRule="auto"/>
        <w:ind w:left="0" w:right="0" w:firstLine="0"/>
        <w:jc w:val="both"/>
      </w:pPr>
    </w:p>
    <w:p w14:paraId="2C1805B8" w14:textId="77777777" w:rsidR="00B279BB" w:rsidRPr="00B279BB" w:rsidRDefault="00B279BB" w:rsidP="00B279BB">
      <w:pPr>
        <w:spacing w:after="0" w:line="259" w:lineRule="auto"/>
        <w:ind w:left="0" w:right="0" w:firstLine="0"/>
        <w:rPr>
          <w:u w:val="single"/>
        </w:rPr>
      </w:pPr>
      <w:r w:rsidRPr="00B279BB">
        <w:rPr>
          <w:u w:val="single"/>
        </w:rPr>
        <w:t>Story Time</w:t>
      </w:r>
    </w:p>
    <w:p w14:paraId="30A0215C" w14:textId="77777777" w:rsidR="00B279BB" w:rsidRPr="00B279BB" w:rsidRDefault="00B279BB" w:rsidP="007B3F2D">
      <w:pPr>
        <w:spacing w:after="0" w:line="259" w:lineRule="auto"/>
        <w:ind w:left="0" w:right="0" w:firstLine="0"/>
        <w:jc w:val="both"/>
      </w:pPr>
      <w:r w:rsidRPr="00B279BB">
        <w:t>For the final 15 minutes of the day, children must have a story time.  This should be the teacher reading a text in an engaging way.  The teacher should take opportunities to talk about vocabulary and ask questions during these sessions.</w:t>
      </w:r>
      <w:r w:rsidR="00DB4027">
        <w:t xml:space="preserve"> </w:t>
      </w:r>
      <w:r w:rsidRPr="00B279BB">
        <w:t xml:space="preserve">These sessions are a great chance to read </w:t>
      </w:r>
      <w:r w:rsidR="00DB4027">
        <w:t>texts that engage our most reluctant readers and ‘hook’ children onto the pleasure of reading.</w:t>
      </w:r>
    </w:p>
    <w:p w14:paraId="0A2CA523" w14:textId="77777777" w:rsidR="00B279BB" w:rsidRDefault="00B279BB">
      <w:pPr>
        <w:spacing w:after="0" w:line="259" w:lineRule="auto"/>
        <w:ind w:left="0" w:right="0" w:firstLine="0"/>
      </w:pPr>
    </w:p>
    <w:p w14:paraId="6DC7D39A" w14:textId="77777777" w:rsidR="00B279BB" w:rsidRPr="00B279BB" w:rsidRDefault="00B279BB" w:rsidP="00B279BB">
      <w:pPr>
        <w:spacing w:after="0" w:line="259" w:lineRule="auto"/>
        <w:ind w:left="0" w:right="0" w:firstLine="0"/>
        <w:rPr>
          <w:u w:val="single"/>
        </w:rPr>
      </w:pPr>
      <w:r w:rsidRPr="00B279BB">
        <w:rPr>
          <w:u w:val="single"/>
        </w:rPr>
        <w:t>Reading assemblies</w:t>
      </w:r>
    </w:p>
    <w:p w14:paraId="260DBB60" w14:textId="77777777" w:rsidR="00B279BB" w:rsidRDefault="00FF097D" w:rsidP="007B3F2D">
      <w:pPr>
        <w:spacing w:after="0" w:line="259" w:lineRule="auto"/>
        <w:ind w:left="0" w:right="0" w:firstLine="0"/>
        <w:jc w:val="both"/>
      </w:pPr>
      <w:r>
        <w:t>Each week, the child</w:t>
      </w:r>
      <w:r w:rsidR="00DB4027">
        <w:t>ren are part of reading assembly run by the Principal and other staff members. It’s an opportunity to listen to other adu</w:t>
      </w:r>
      <w:r>
        <w:t>l</w:t>
      </w:r>
      <w:r w:rsidR="00DB4027">
        <w:t>ts reading and enjoying a book together with peers as a whole school.</w:t>
      </w:r>
    </w:p>
    <w:p w14:paraId="77DA123C" w14:textId="77777777" w:rsidR="00DB4027" w:rsidRPr="00B279BB" w:rsidRDefault="00DB4027" w:rsidP="00B279BB">
      <w:pPr>
        <w:spacing w:after="0" w:line="259" w:lineRule="auto"/>
        <w:ind w:left="0" w:right="0" w:firstLine="0"/>
      </w:pPr>
    </w:p>
    <w:p w14:paraId="03FA8921" w14:textId="77777777" w:rsidR="00B279BB" w:rsidRPr="00B279BB" w:rsidRDefault="00B279BB" w:rsidP="00B279BB">
      <w:pPr>
        <w:spacing w:after="0" w:line="259" w:lineRule="auto"/>
        <w:ind w:left="0" w:right="0" w:firstLine="0"/>
        <w:rPr>
          <w:u w:val="single"/>
        </w:rPr>
      </w:pPr>
      <w:r w:rsidRPr="00B279BB">
        <w:rPr>
          <w:u w:val="single"/>
        </w:rPr>
        <w:t>Library visits</w:t>
      </w:r>
    </w:p>
    <w:p w14:paraId="3D6B57E2" w14:textId="77777777" w:rsidR="00B279BB" w:rsidRDefault="00B279BB" w:rsidP="007B3F2D">
      <w:pPr>
        <w:spacing w:after="0" w:line="259" w:lineRule="auto"/>
        <w:ind w:left="0" w:right="0" w:firstLine="0"/>
        <w:jc w:val="both"/>
      </w:pPr>
      <w:r w:rsidRPr="00B279BB">
        <w:t>At least once a year, children will be given the opportunity to visit the local library.</w:t>
      </w:r>
      <w:r w:rsidR="00DB4027">
        <w:t xml:space="preserve"> </w:t>
      </w:r>
      <w:r w:rsidRPr="00B279BB">
        <w:t>Parents will be encouraged to join the local library.</w:t>
      </w:r>
    </w:p>
    <w:p w14:paraId="5A1748F9" w14:textId="77777777" w:rsidR="00DB4027" w:rsidRDefault="00DB4027" w:rsidP="00B279BB">
      <w:pPr>
        <w:spacing w:after="0" w:line="259" w:lineRule="auto"/>
        <w:ind w:left="0" w:right="0" w:firstLine="0"/>
      </w:pPr>
    </w:p>
    <w:p w14:paraId="4A576A6C" w14:textId="77777777" w:rsidR="00DB4027" w:rsidRDefault="00DB4027" w:rsidP="00B279BB">
      <w:pPr>
        <w:spacing w:after="0" w:line="259" w:lineRule="auto"/>
        <w:ind w:left="0" w:right="0" w:firstLine="0"/>
        <w:rPr>
          <w:u w:val="single"/>
        </w:rPr>
      </w:pPr>
      <w:r w:rsidRPr="00DB4027">
        <w:rPr>
          <w:u w:val="single"/>
        </w:rPr>
        <w:t>School Library</w:t>
      </w:r>
      <w:r>
        <w:rPr>
          <w:u w:val="single"/>
        </w:rPr>
        <w:t xml:space="preserve"> sessions</w:t>
      </w:r>
    </w:p>
    <w:p w14:paraId="169A95A4" w14:textId="77777777" w:rsidR="00DB4027" w:rsidRPr="00DB4027" w:rsidRDefault="00DB4027" w:rsidP="007B3F2D">
      <w:pPr>
        <w:spacing w:after="0" w:line="259" w:lineRule="auto"/>
        <w:ind w:left="0" w:right="0" w:firstLine="0"/>
        <w:jc w:val="both"/>
      </w:pPr>
      <w:r>
        <w:t>Children all have a weekly slot in our new library pod! They will come to the library to enjoy reading, take part in specific interventions, take a new book home and discuss authors and genres. The library has been carefully designed to entice and inspire children.</w:t>
      </w:r>
    </w:p>
    <w:p w14:paraId="436B7757" w14:textId="77777777" w:rsidR="00DB4027" w:rsidRDefault="00DB4027" w:rsidP="00B279BB">
      <w:pPr>
        <w:spacing w:after="0" w:line="259" w:lineRule="auto"/>
        <w:ind w:left="0" w:right="0" w:firstLine="0"/>
        <w:rPr>
          <w:u w:val="single"/>
        </w:rPr>
      </w:pPr>
    </w:p>
    <w:p w14:paraId="0CCE1861" w14:textId="77777777" w:rsidR="00DB4027" w:rsidRPr="00DB4027" w:rsidRDefault="00DB4027" w:rsidP="00B279BB">
      <w:pPr>
        <w:spacing w:after="0" w:line="259" w:lineRule="auto"/>
        <w:ind w:left="0" w:right="0" w:firstLine="0"/>
        <w:rPr>
          <w:u w:val="single"/>
        </w:rPr>
      </w:pPr>
      <w:r>
        <w:rPr>
          <w:u w:val="single"/>
        </w:rPr>
        <w:lastRenderedPageBreak/>
        <w:t>RAS newsletter</w:t>
      </w:r>
    </w:p>
    <w:p w14:paraId="5989F78F" w14:textId="77777777" w:rsidR="00B279BB" w:rsidRDefault="002C14FD" w:rsidP="007B3F2D">
      <w:pPr>
        <w:spacing w:after="0" w:line="259" w:lineRule="auto"/>
        <w:ind w:left="0" w:right="0" w:firstLine="0"/>
        <w:jc w:val="both"/>
      </w:pPr>
      <w:r>
        <w:t>Each month, within the Principal newsletter, a Read Achieve Succeed newsletter is included. This celebrates the reading and book-related activities that happen across the Academy, and has a ‘Book of the Month’ review by children and staff.</w:t>
      </w:r>
    </w:p>
    <w:p w14:paraId="1CEB1D3E" w14:textId="77777777" w:rsidR="002C14FD" w:rsidRDefault="002C14FD">
      <w:pPr>
        <w:spacing w:after="0" w:line="259" w:lineRule="auto"/>
        <w:ind w:left="0" w:right="0" w:firstLine="0"/>
      </w:pPr>
    </w:p>
    <w:p w14:paraId="02CD8368" w14:textId="77777777" w:rsidR="00B279BB" w:rsidRPr="00B279BB" w:rsidRDefault="00B279BB" w:rsidP="00B279BB">
      <w:pPr>
        <w:spacing w:after="0" w:line="259" w:lineRule="auto"/>
        <w:ind w:left="0" w:right="0" w:firstLine="0"/>
        <w:rPr>
          <w:u w:val="single"/>
        </w:rPr>
      </w:pPr>
      <w:r w:rsidRPr="00B279BB">
        <w:rPr>
          <w:u w:val="single"/>
        </w:rPr>
        <w:t>Home Reading</w:t>
      </w:r>
    </w:p>
    <w:p w14:paraId="2136E2E2" w14:textId="77777777" w:rsidR="00B279BB" w:rsidRPr="00B279BB" w:rsidRDefault="00B279BB" w:rsidP="007B3F2D">
      <w:pPr>
        <w:spacing w:after="0" w:line="259" w:lineRule="auto"/>
        <w:ind w:left="0" w:right="0" w:firstLine="0"/>
        <w:jc w:val="both"/>
      </w:pPr>
      <w:r w:rsidRPr="00B279BB">
        <w:t>We strongly encourage all pupils to read at home.</w:t>
      </w:r>
    </w:p>
    <w:p w14:paraId="51AAB120" w14:textId="02867017" w:rsidR="00B279BB" w:rsidRPr="00B279BB" w:rsidRDefault="00B279BB" w:rsidP="007B3F2D">
      <w:pPr>
        <w:spacing w:after="0" w:line="259" w:lineRule="auto"/>
        <w:ind w:left="0" w:right="0" w:firstLine="0"/>
        <w:jc w:val="both"/>
      </w:pPr>
      <w:r w:rsidRPr="00B279BB">
        <w:t xml:space="preserve">Whilst pupils are </w:t>
      </w:r>
      <w:r w:rsidR="002C14FD">
        <w:t xml:space="preserve">learning to apply their phonic </w:t>
      </w:r>
      <w:r w:rsidR="007B3F2D">
        <w:t>knowledge</w:t>
      </w:r>
      <w:r w:rsidRPr="00B279BB">
        <w:t xml:space="preserve">, they will have a phonetically decodable book to read at home. </w:t>
      </w:r>
      <w:r w:rsidR="002C14FD">
        <w:t>This will either be a Dandelion Reader or an Oxford Reading Tree.</w:t>
      </w:r>
      <w:r w:rsidRPr="00B279BB">
        <w:t xml:space="preserve"> In addition, they will have a book to share with a family member to take home</w:t>
      </w:r>
      <w:r w:rsidR="002C14FD">
        <w:t xml:space="preserve"> from the library.</w:t>
      </w:r>
    </w:p>
    <w:p w14:paraId="1C59EBDF" w14:textId="77777777" w:rsidR="007C3ACA" w:rsidRDefault="007C3ACA">
      <w:pPr>
        <w:spacing w:after="0" w:line="259" w:lineRule="auto"/>
        <w:ind w:left="0" w:right="0" w:firstLine="0"/>
      </w:pPr>
    </w:p>
    <w:p w14:paraId="40BA9C49" w14:textId="77777777" w:rsidR="00CC73FD" w:rsidRPr="00CC73FD" w:rsidRDefault="00CC73FD">
      <w:pPr>
        <w:spacing w:after="0" w:line="259" w:lineRule="auto"/>
        <w:ind w:left="0" w:right="0" w:firstLine="0"/>
        <w:rPr>
          <w:u w:val="single"/>
        </w:rPr>
      </w:pPr>
      <w:r w:rsidRPr="00CC73FD">
        <w:rPr>
          <w:u w:val="single"/>
        </w:rPr>
        <w:t>The Reading Environment</w:t>
      </w:r>
    </w:p>
    <w:p w14:paraId="520A60EE" w14:textId="3BED0F0C" w:rsidR="007C3ACA" w:rsidRDefault="00CC73FD" w:rsidP="007B3F2D">
      <w:pPr>
        <w:spacing w:after="0" w:line="259" w:lineRule="auto"/>
        <w:ind w:left="0" w:right="0" w:firstLine="0"/>
        <w:jc w:val="both"/>
      </w:pPr>
      <w:r w:rsidRPr="00CC73FD">
        <w:t>Every class will have access to an attractive and interesting reading area that invites children to come and read a variety of fiction and non-fiction texts reflecting genres, cultures, gender and race. Every class will have a range of books available to pupils that reflect their current class topic, and the interests of the children. ICT in the classroom through laptops, iPads and interactive whiteboards will be available for children to access digitally written materials to support their learning in all curriculum areas. A respect for books will be fostered and modelled by all staff.</w:t>
      </w:r>
    </w:p>
    <w:p w14:paraId="73355E14" w14:textId="77777777" w:rsidR="002C14FD" w:rsidRDefault="002C14FD">
      <w:pPr>
        <w:spacing w:after="0" w:line="259" w:lineRule="auto"/>
        <w:ind w:left="0" w:right="0" w:firstLine="0"/>
      </w:pPr>
    </w:p>
    <w:p w14:paraId="61671A60" w14:textId="77777777" w:rsidR="002C14FD" w:rsidRDefault="002C14FD">
      <w:pPr>
        <w:spacing w:after="0" w:line="259" w:lineRule="auto"/>
        <w:ind w:left="0" w:right="0" w:firstLine="0"/>
        <w:rPr>
          <w:u w:val="single"/>
        </w:rPr>
      </w:pPr>
      <w:r>
        <w:rPr>
          <w:u w:val="single"/>
        </w:rPr>
        <w:t>Online Reading</w:t>
      </w:r>
    </w:p>
    <w:p w14:paraId="4B6BD17B" w14:textId="77777777" w:rsidR="002C14FD" w:rsidRPr="002C14FD" w:rsidRDefault="002C14FD">
      <w:pPr>
        <w:spacing w:after="0" w:line="259" w:lineRule="auto"/>
        <w:ind w:left="0" w:right="0" w:firstLine="0"/>
      </w:pPr>
      <w:r>
        <w:t>Each child at CINA has access to MyOn- an online library of books. Teachers will match books to topics and children will also have the freedom to explore online reading of their own choice both in-school and at home.</w:t>
      </w:r>
    </w:p>
    <w:p w14:paraId="02503826" w14:textId="0DCF8770" w:rsidR="00CC73FD" w:rsidRDefault="00CC73FD">
      <w:pPr>
        <w:spacing w:after="0" w:line="259" w:lineRule="auto"/>
        <w:ind w:left="0" w:right="0" w:firstLine="0"/>
      </w:pPr>
    </w:p>
    <w:p w14:paraId="56786DA6" w14:textId="3766B26F" w:rsidR="00EB646F" w:rsidRDefault="00EB646F">
      <w:pPr>
        <w:spacing w:after="0" w:line="259" w:lineRule="auto"/>
        <w:ind w:left="0" w:right="0" w:firstLine="0"/>
      </w:pPr>
    </w:p>
    <w:p w14:paraId="53CF7D57" w14:textId="76A7EE24" w:rsidR="00EB646F" w:rsidRPr="00EB646F" w:rsidRDefault="00EB646F">
      <w:pPr>
        <w:spacing w:after="0" w:line="259" w:lineRule="auto"/>
        <w:ind w:left="0" w:right="0" w:firstLine="0"/>
        <w:rPr>
          <w:b/>
          <w:sz w:val="28"/>
          <w:u w:val="single"/>
        </w:rPr>
      </w:pPr>
      <w:r w:rsidRPr="00EB646F">
        <w:rPr>
          <w:b/>
          <w:sz w:val="28"/>
          <w:u w:val="single"/>
        </w:rPr>
        <w:t>Appendix</w:t>
      </w:r>
    </w:p>
    <w:p w14:paraId="7AB43CF2" w14:textId="205C429E" w:rsidR="00EB646F" w:rsidRPr="00EB646F" w:rsidRDefault="00EB646F" w:rsidP="00EB646F">
      <w:pPr>
        <w:pStyle w:val="ListParagraph"/>
        <w:numPr>
          <w:ilvl w:val="0"/>
          <w:numId w:val="9"/>
        </w:numPr>
        <w:spacing w:after="0" w:line="259" w:lineRule="auto"/>
        <w:ind w:right="0"/>
        <w:rPr>
          <w:b/>
        </w:rPr>
      </w:pPr>
      <w:r w:rsidRPr="00EB646F">
        <w:rPr>
          <w:b/>
        </w:rPr>
        <w:t>English LTP with Text focus</w:t>
      </w:r>
    </w:p>
    <w:p w14:paraId="63DFC818" w14:textId="30FCD26E" w:rsidR="00EB646F" w:rsidRPr="00EB646F" w:rsidRDefault="00EB646F" w:rsidP="00EB646F">
      <w:pPr>
        <w:pStyle w:val="ListParagraph"/>
        <w:numPr>
          <w:ilvl w:val="0"/>
          <w:numId w:val="9"/>
        </w:numPr>
        <w:spacing w:after="0" w:line="259" w:lineRule="auto"/>
        <w:ind w:right="0"/>
        <w:rPr>
          <w:b/>
        </w:rPr>
      </w:pPr>
      <w:r w:rsidRPr="00EB646F">
        <w:rPr>
          <w:b/>
        </w:rPr>
        <w:t>Example Guided Reading planning</w:t>
      </w:r>
    </w:p>
    <w:p w14:paraId="110975E7" w14:textId="741E0D9A" w:rsidR="00EB646F" w:rsidRPr="00EB646F" w:rsidRDefault="00EB646F" w:rsidP="00EB646F">
      <w:pPr>
        <w:pStyle w:val="ListParagraph"/>
        <w:numPr>
          <w:ilvl w:val="0"/>
          <w:numId w:val="9"/>
        </w:numPr>
        <w:spacing w:after="0" w:line="259" w:lineRule="auto"/>
        <w:ind w:right="0"/>
        <w:rPr>
          <w:b/>
        </w:rPr>
      </w:pPr>
      <w:r w:rsidRPr="00EB646F">
        <w:rPr>
          <w:b/>
        </w:rPr>
        <w:t>Reading Levels and book band alignment</w:t>
      </w:r>
    </w:p>
    <w:p w14:paraId="3FF5B321" w14:textId="509ED109" w:rsidR="00EB646F" w:rsidRDefault="00EB646F" w:rsidP="00EB646F">
      <w:pPr>
        <w:pStyle w:val="ListParagraph"/>
        <w:numPr>
          <w:ilvl w:val="0"/>
          <w:numId w:val="9"/>
        </w:numPr>
        <w:spacing w:after="0" w:line="259" w:lineRule="auto"/>
        <w:ind w:right="0"/>
        <w:rPr>
          <w:b/>
        </w:rPr>
      </w:pPr>
      <w:r w:rsidRPr="00EB646F">
        <w:rPr>
          <w:b/>
        </w:rPr>
        <w:t>Parent Reading Booklet</w:t>
      </w:r>
    </w:p>
    <w:p w14:paraId="49247FAC" w14:textId="55EDB4B4" w:rsidR="00EB646F" w:rsidRDefault="00EB646F" w:rsidP="00EB646F">
      <w:pPr>
        <w:spacing w:after="0" w:line="259" w:lineRule="auto"/>
        <w:ind w:right="0"/>
        <w:rPr>
          <w:b/>
        </w:rPr>
      </w:pPr>
    </w:p>
    <w:p w14:paraId="57EB40FE" w14:textId="4F0579EC" w:rsidR="00EB646F" w:rsidRDefault="00CE7CE8" w:rsidP="00DD29EA">
      <w:pPr>
        <w:spacing w:after="0" w:line="259" w:lineRule="auto"/>
        <w:ind w:right="0"/>
        <w:rPr>
          <w:b/>
        </w:rPr>
      </w:pPr>
      <w:r>
        <w:rPr>
          <w:b/>
        </w:rPr>
        <w:t>Appendix</w:t>
      </w:r>
      <w:r w:rsidR="00EB646F">
        <w:rPr>
          <w:b/>
        </w:rPr>
        <w:t xml:space="preserve"> 1- English LTP with text focus</w:t>
      </w:r>
    </w:p>
    <w:p w14:paraId="61BD27E2" w14:textId="5B67129C" w:rsidR="00CE7CE8" w:rsidRDefault="00CE7CE8" w:rsidP="00CE7CE8">
      <w:pPr>
        <w:spacing w:after="0" w:line="259" w:lineRule="auto"/>
        <w:ind w:right="0"/>
        <w:rPr>
          <w:b/>
        </w:rPr>
      </w:pPr>
      <w:r>
        <w:rPr>
          <w:noProof/>
        </w:rPr>
        <w:drawing>
          <wp:anchor distT="0" distB="0" distL="114300" distR="114300" simplePos="0" relativeHeight="251666432" behindDoc="0" locked="0" layoutInCell="1" allowOverlap="1" wp14:anchorId="7FE5EB9C" wp14:editId="12BFCE9E">
            <wp:simplePos x="0" y="0"/>
            <wp:positionH relativeFrom="margin">
              <wp:posOffset>2862263</wp:posOffset>
            </wp:positionH>
            <wp:positionV relativeFrom="paragraph">
              <wp:posOffset>205739</wp:posOffset>
            </wp:positionV>
            <wp:extent cx="3138170" cy="2676525"/>
            <wp:effectExtent l="0" t="0" r="508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38541" cy="267684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55C96B6C" wp14:editId="20F5256F">
            <wp:simplePos x="0" y="0"/>
            <wp:positionH relativeFrom="column">
              <wp:posOffset>-357187</wp:posOffset>
            </wp:positionH>
            <wp:positionV relativeFrom="paragraph">
              <wp:posOffset>205423</wp:posOffset>
            </wp:positionV>
            <wp:extent cx="2873375" cy="2681287"/>
            <wp:effectExtent l="0" t="0" r="3175"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3375" cy="2681287"/>
                    </a:xfrm>
                    <a:prstGeom prst="rect">
                      <a:avLst/>
                    </a:prstGeom>
                  </pic:spPr>
                </pic:pic>
              </a:graphicData>
            </a:graphic>
            <wp14:sizeRelH relativeFrom="page">
              <wp14:pctWidth>0</wp14:pctWidth>
            </wp14:sizeRelH>
            <wp14:sizeRelV relativeFrom="page">
              <wp14:pctHeight>0</wp14:pctHeight>
            </wp14:sizeRelV>
          </wp:anchor>
        </w:drawing>
      </w:r>
      <w:r>
        <w:rPr>
          <w:b/>
        </w:rPr>
        <w:t>Nursery                                                                                    Reception</w:t>
      </w:r>
    </w:p>
    <w:p w14:paraId="7FF4BE17" w14:textId="3F328C48" w:rsidR="00CE7CE8" w:rsidRDefault="00CE7CE8" w:rsidP="00CE7CE8">
      <w:pPr>
        <w:spacing w:after="0" w:line="259" w:lineRule="auto"/>
        <w:ind w:left="0" w:right="0" w:firstLine="0"/>
        <w:rPr>
          <w:b/>
        </w:rPr>
      </w:pPr>
      <w:r>
        <w:rPr>
          <w:noProof/>
        </w:rPr>
        <w:lastRenderedPageBreak/>
        <w:drawing>
          <wp:anchor distT="0" distB="0" distL="114300" distR="114300" simplePos="0" relativeHeight="251667456" behindDoc="0" locked="0" layoutInCell="1" allowOverlap="1" wp14:anchorId="702BFE93" wp14:editId="3F0DD872">
            <wp:simplePos x="0" y="0"/>
            <wp:positionH relativeFrom="page">
              <wp:posOffset>680720</wp:posOffset>
            </wp:positionH>
            <wp:positionV relativeFrom="paragraph">
              <wp:posOffset>225107</wp:posOffset>
            </wp:positionV>
            <wp:extent cx="1790700" cy="385318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0700" cy="3853180"/>
                    </a:xfrm>
                    <a:prstGeom prst="rect">
                      <a:avLst/>
                    </a:prstGeom>
                  </pic:spPr>
                </pic:pic>
              </a:graphicData>
            </a:graphic>
            <wp14:sizeRelH relativeFrom="page">
              <wp14:pctWidth>0</wp14:pctWidth>
            </wp14:sizeRelH>
            <wp14:sizeRelV relativeFrom="page">
              <wp14:pctHeight>0</wp14:pctHeight>
            </wp14:sizeRelV>
          </wp:anchor>
        </w:drawing>
      </w:r>
      <w:r>
        <w:rPr>
          <w:b/>
        </w:rPr>
        <w:t>Year 1                                                                         Year 2</w:t>
      </w:r>
    </w:p>
    <w:p w14:paraId="006CB5C8" w14:textId="1BDA13E9" w:rsidR="00EB646F" w:rsidRDefault="00CE7CE8" w:rsidP="00EB646F">
      <w:pPr>
        <w:spacing w:after="0" w:line="259" w:lineRule="auto"/>
        <w:ind w:right="0"/>
        <w:rPr>
          <w:b/>
        </w:rPr>
      </w:pPr>
      <w:r>
        <w:rPr>
          <w:noProof/>
        </w:rPr>
        <w:drawing>
          <wp:anchor distT="0" distB="0" distL="114300" distR="114300" simplePos="0" relativeHeight="251669504" behindDoc="0" locked="0" layoutInCell="1" allowOverlap="1" wp14:anchorId="23CE2FE7" wp14:editId="28F2F33D">
            <wp:simplePos x="0" y="0"/>
            <wp:positionH relativeFrom="column">
              <wp:posOffset>2433320</wp:posOffset>
            </wp:positionH>
            <wp:positionV relativeFrom="paragraph">
              <wp:posOffset>59690</wp:posOffset>
            </wp:positionV>
            <wp:extent cx="1867535" cy="3810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67535" cy="3810000"/>
                    </a:xfrm>
                    <a:prstGeom prst="rect">
                      <a:avLst/>
                    </a:prstGeom>
                  </pic:spPr>
                </pic:pic>
              </a:graphicData>
            </a:graphic>
            <wp14:sizeRelH relativeFrom="page">
              <wp14:pctWidth>0</wp14:pctWidth>
            </wp14:sizeRelH>
            <wp14:sizeRelV relativeFrom="page">
              <wp14:pctHeight>0</wp14:pctHeight>
            </wp14:sizeRelV>
          </wp:anchor>
        </w:drawing>
      </w:r>
    </w:p>
    <w:p w14:paraId="70B98729" w14:textId="18832589" w:rsidR="00EB646F" w:rsidRDefault="00EB646F" w:rsidP="00EB646F">
      <w:pPr>
        <w:spacing w:after="0" w:line="259" w:lineRule="auto"/>
        <w:ind w:right="0"/>
        <w:rPr>
          <w:b/>
        </w:rPr>
      </w:pPr>
    </w:p>
    <w:p w14:paraId="7A43B323" w14:textId="123C32AA" w:rsidR="00EB646F" w:rsidRDefault="00EB646F" w:rsidP="00EB646F">
      <w:pPr>
        <w:spacing w:after="0" w:line="259" w:lineRule="auto"/>
        <w:ind w:right="0"/>
        <w:rPr>
          <w:b/>
        </w:rPr>
      </w:pPr>
    </w:p>
    <w:p w14:paraId="2A705B6E" w14:textId="3370633A" w:rsidR="00EB646F" w:rsidRDefault="00EB646F" w:rsidP="00EB646F">
      <w:pPr>
        <w:spacing w:after="0" w:line="259" w:lineRule="auto"/>
        <w:ind w:right="0"/>
        <w:rPr>
          <w:b/>
        </w:rPr>
      </w:pPr>
    </w:p>
    <w:p w14:paraId="799B80DB" w14:textId="5DAB5B20" w:rsidR="00EB646F" w:rsidRDefault="00EB646F" w:rsidP="00EB646F">
      <w:pPr>
        <w:spacing w:after="0" w:line="259" w:lineRule="auto"/>
        <w:ind w:right="0"/>
        <w:rPr>
          <w:b/>
        </w:rPr>
      </w:pPr>
    </w:p>
    <w:p w14:paraId="11D3C759" w14:textId="04936A51" w:rsidR="00EB646F" w:rsidRDefault="00EB646F" w:rsidP="00EB646F">
      <w:pPr>
        <w:spacing w:after="0" w:line="259" w:lineRule="auto"/>
        <w:ind w:right="0"/>
        <w:rPr>
          <w:b/>
        </w:rPr>
      </w:pPr>
    </w:p>
    <w:p w14:paraId="266255C2" w14:textId="2580AD06" w:rsidR="00EB646F" w:rsidRDefault="00EB646F" w:rsidP="00EB646F">
      <w:pPr>
        <w:spacing w:after="0" w:line="259" w:lineRule="auto"/>
        <w:ind w:right="0"/>
        <w:rPr>
          <w:b/>
        </w:rPr>
      </w:pPr>
    </w:p>
    <w:p w14:paraId="547A85D6" w14:textId="7B6D4798" w:rsidR="00EB646F" w:rsidRDefault="00EB646F" w:rsidP="00EB646F">
      <w:pPr>
        <w:spacing w:after="0" w:line="259" w:lineRule="auto"/>
        <w:ind w:right="0"/>
        <w:rPr>
          <w:b/>
        </w:rPr>
      </w:pPr>
    </w:p>
    <w:p w14:paraId="2A607ECB" w14:textId="52ECECDD" w:rsidR="00EB646F" w:rsidRDefault="00EB646F" w:rsidP="00EB646F">
      <w:pPr>
        <w:spacing w:after="0" w:line="259" w:lineRule="auto"/>
        <w:ind w:right="0"/>
        <w:rPr>
          <w:b/>
        </w:rPr>
      </w:pPr>
    </w:p>
    <w:p w14:paraId="6647C030" w14:textId="69A4CC79" w:rsidR="00EB646F" w:rsidRDefault="00EB646F" w:rsidP="00EB646F">
      <w:pPr>
        <w:spacing w:after="0" w:line="259" w:lineRule="auto"/>
        <w:ind w:right="0"/>
        <w:rPr>
          <w:b/>
        </w:rPr>
      </w:pPr>
    </w:p>
    <w:p w14:paraId="72453265" w14:textId="31DD0135" w:rsidR="00EB646F" w:rsidRDefault="00EB646F" w:rsidP="00EB646F">
      <w:pPr>
        <w:spacing w:after="0" w:line="259" w:lineRule="auto"/>
        <w:ind w:right="0"/>
        <w:rPr>
          <w:b/>
        </w:rPr>
      </w:pPr>
    </w:p>
    <w:p w14:paraId="068428C5" w14:textId="778133FA" w:rsidR="00CE7CE8" w:rsidRDefault="00CE7CE8" w:rsidP="00EB646F">
      <w:pPr>
        <w:spacing w:after="0" w:line="259" w:lineRule="auto"/>
        <w:ind w:right="0"/>
        <w:rPr>
          <w:b/>
        </w:rPr>
      </w:pPr>
    </w:p>
    <w:p w14:paraId="32B3F3AF" w14:textId="34D352E1" w:rsidR="00CE7CE8" w:rsidRDefault="00CE7CE8" w:rsidP="00EB646F">
      <w:pPr>
        <w:spacing w:after="0" w:line="259" w:lineRule="auto"/>
        <w:ind w:right="0"/>
        <w:rPr>
          <w:b/>
        </w:rPr>
      </w:pPr>
    </w:p>
    <w:p w14:paraId="2A1F4ED7" w14:textId="2253FEED" w:rsidR="00CE7CE8" w:rsidRDefault="00CE7CE8" w:rsidP="00EB646F">
      <w:pPr>
        <w:spacing w:after="0" w:line="259" w:lineRule="auto"/>
        <w:ind w:right="0"/>
        <w:rPr>
          <w:b/>
        </w:rPr>
      </w:pPr>
    </w:p>
    <w:p w14:paraId="0B679F72" w14:textId="6DDB4BCE" w:rsidR="00CE7CE8" w:rsidRDefault="00CE7CE8" w:rsidP="00EB646F">
      <w:pPr>
        <w:spacing w:after="0" w:line="259" w:lineRule="auto"/>
        <w:ind w:right="0"/>
        <w:rPr>
          <w:b/>
        </w:rPr>
      </w:pPr>
    </w:p>
    <w:p w14:paraId="10F8016B" w14:textId="3BF41D5F" w:rsidR="00CE7CE8" w:rsidRDefault="00CE7CE8" w:rsidP="00EB646F">
      <w:pPr>
        <w:spacing w:after="0" w:line="259" w:lineRule="auto"/>
        <w:ind w:right="0"/>
        <w:rPr>
          <w:b/>
        </w:rPr>
      </w:pPr>
    </w:p>
    <w:p w14:paraId="1F179F21" w14:textId="4F39CA9B" w:rsidR="00CE7CE8" w:rsidRDefault="00CE7CE8" w:rsidP="00EB646F">
      <w:pPr>
        <w:spacing w:after="0" w:line="259" w:lineRule="auto"/>
        <w:ind w:right="0"/>
        <w:rPr>
          <w:b/>
        </w:rPr>
      </w:pPr>
    </w:p>
    <w:p w14:paraId="771E77A5" w14:textId="25BD18B8" w:rsidR="00CE7CE8" w:rsidRDefault="00CE7CE8" w:rsidP="00EB646F">
      <w:pPr>
        <w:spacing w:after="0" w:line="259" w:lineRule="auto"/>
        <w:ind w:right="0"/>
        <w:rPr>
          <w:b/>
        </w:rPr>
      </w:pPr>
    </w:p>
    <w:p w14:paraId="626A23C8" w14:textId="77777777" w:rsidR="00CE7CE8" w:rsidRDefault="00CE7CE8" w:rsidP="00EB646F">
      <w:pPr>
        <w:spacing w:after="0" w:line="259" w:lineRule="auto"/>
        <w:ind w:right="0"/>
        <w:rPr>
          <w:b/>
        </w:rPr>
      </w:pPr>
    </w:p>
    <w:p w14:paraId="55D67F18" w14:textId="0211B5F9" w:rsidR="00EB646F" w:rsidRDefault="00EB646F" w:rsidP="00DD29EA">
      <w:pPr>
        <w:spacing w:after="0" w:line="259" w:lineRule="auto"/>
        <w:ind w:left="0" w:right="0" w:firstLine="0"/>
        <w:rPr>
          <w:b/>
        </w:rPr>
      </w:pPr>
    </w:p>
    <w:p w14:paraId="66A3F90C" w14:textId="3B961FB2" w:rsidR="00EB646F" w:rsidRDefault="00EB646F" w:rsidP="00EB646F">
      <w:pPr>
        <w:spacing w:after="0" w:line="259" w:lineRule="auto"/>
        <w:ind w:right="0"/>
        <w:rPr>
          <w:b/>
        </w:rPr>
      </w:pPr>
    </w:p>
    <w:p w14:paraId="5B01148C" w14:textId="77777777" w:rsidR="00CE7CE8" w:rsidRDefault="00CE7CE8" w:rsidP="00EB646F">
      <w:pPr>
        <w:spacing w:after="0" w:line="259" w:lineRule="auto"/>
        <w:ind w:right="0"/>
        <w:rPr>
          <w:b/>
        </w:rPr>
      </w:pPr>
    </w:p>
    <w:p w14:paraId="094ABD71" w14:textId="113C8D30" w:rsidR="00EB646F" w:rsidRDefault="00EB646F" w:rsidP="00EB646F">
      <w:pPr>
        <w:spacing w:after="0" w:line="259" w:lineRule="auto"/>
        <w:ind w:right="0"/>
        <w:rPr>
          <w:b/>
        </w:rPr>
      </w:pPr>
      <w:r>
        <w:rPr>
          <w:b/>
        </w:rPr>
        <w:t>Appendix 2- Example guided Reading planning</w:t>
      </w:r>
    </w:p>
    <w:p w14:paraId="2D2D3AA5" w14:textId="73E48CA9" w:rsidR="00EB646F" w:rsidRDefault="00223A8A" w:rsidP="00EB646F">
      <w:pPr>
        <w:spacing w:after="0" w:line="259" w:lineRule="auto"/>
        <w:ind w:right="0"/>
        <w:rPr>
          <w:b/>
        </w:rPr>
      </w:pPr>
      <w:r>
        <w:rPr>
          <w:noProof/>
        </w:rPr>
        <w:drawing>
          <wp:anchor distT="0" distB="0" distL="114300" distR="114300" simplePos="0" relativeHeight="251663360" behindDoc="0" locked="0" layoutInCell="1" allowOverlap="1" wp14:anchorId="12C50B77" wp14:editId="650A1197">
            <wp:simplePos x="0" y="0"/>
            <wp:positionH relativeFrom="margin">
              <wp:posOffset>-512618</wp:posOffset>
            </wp:positionH>
            <wp:positionV relativeFrom="paragraph">
              <wp:posOffset>121920</wp:posOffset>
            </wp:positionV>
            <wp:extent cx="3844636" cy="3900445"/>
            <wp:effectExtent l="0" t="0" r="381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6836"/>
                    <a:stretch/>
                  </pic:blipFill>
                  <pic:spPr bwMode="auto">
                    <a:xfrm>
                      <a:off x="0" y="0"/>
                      <a:ext cx="3844636" cy="3900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374F81" w14:textId="28A8EEF9" w:rsidR="00EB646F" w:rsidRDefault="00EB646F" w:rsidP="00EB646F">
      <w:pPr>
        <w:spacing w:after="0" w:line="259" w:lineRule="auto"/>
        <w:ind w:right="0"/>
        <w:rPr>
          <w:b/>
        </w:rPr>
      </w:pPr>
    </w:p>
    <w:p w14:paraId="5A4767C3" w14:textId="066BD15B" w:rsidR="00EB646F" w:rsidRDefault="00EB646F" w:rsidP="00EB646F">
      <w:pPr>
        <w:spacing w:after="0" w:line="259" w:lineRule="auto"/>
        <w:ind w:right="0"/>
        <w:rPr>
          <w:b/>
        </w:rPr>
      </w:pPr>
    </w:p>
    <w:p w14:paraId="2AEE459C" w14:textId="1A1C0FDD" w:rsidR="00EB646F" w:rsidRDefault="00EB646F" w:rsidP="00EB646F">
      <w:pPr>
        <w:spacing w:after="0" w:line="259" w:lineRule="auto"/>
        <w:ind w:right="0"/>
        <w:rPr>
          <w:b/>
        </w:rPr>
      </w:pPr>
    </w:p>
    <w:p w14:paraId="6BD1BB5C" w14:textId="680DAA89" w:rsidR="00EB646F" w:rsidRDefault="00EB646F" w:rsidP="00EB646F">
      <w:pPr>
        <w:spacing w:after="0" w:line="259" w:lineRule="auto"/>
        <w:ind w:right="0"/>
        <w:rPr>
          <w:b/>
        </w:rPr>
      </w:pPr>
    </w:p>
    <w:p w14:paraId="6F543C2F" w14:textId="0D95BEEE" w:rsidR="00EB646F" w:rsidRDefault="00EB646F" w:rsidP="00EB646F">
      <w:pPr>
        <w:spacing w:after="0" w:line="259" w:lineRule="auto"/>
        <w:ind w:right="0"/>
        <w:rPr>
          <w:b/>
        </w:rPr>
      </w:pPr>
    </w:p>
    <w:p w14:paraId="44CA5AA5" w14:textId="2D893680" w:rsidR="00EB646F" w:rsidRDefault="00EB646F" w:rsidP="00EB646F">
      <w:pPr>
        <w:spacing w:after="0" w:line="259" w:lineRule="auto"/>
        <w:ind w:right="0"/>
        <w:rPr>
          <w:b/>
        </w:rPr>
      </w:pPr>
    </w:p>
    <w:p w14:paraId="1A79E9DF" w14:textId="10398AC4" w:rsidR="00EB646F" w:rsidRDefault="00EB646F" w:rsidP="00EB646F">
      <w:pPr>
        <w:spacing w:after="0" w:line="259" w:lineRule="auto"/>
        <w:ind w:right="0"/>
        <w:rPr>
          <w:b/>
        </w:rPr>
      </w:pPr>
    </w:p>
    <w:p w14:paraId="0B38D2A5" w14:textId="77701DF8" w:rsidR="00EB646F" w:rsidRDefault="00EB646F" w:rsidP="00EB646F">
      <w:pPr>
        <w:spacing w:after="0" w:line="259" w:lineRule="auto"/>
        <w:ind w:right="0"/>
        <w:rPr>
          <w:b/>
        </w:rPr>
      </w:pPr>
    </w:p>
    <w:p w14:paraId="36F906F1" w14:textId="5093867A" w:rsidR="00223A8A" w:rsidRDefault="00223A8A" w:rsidP="00EB646F">
      <w:pPr>
        <w:spacing w:after="0" w:line="259" w:lineRule="auto"/>
        <w:ind w:right="0"/>
        <w:rPr>
          <w:b/>
        </w:rPr>
      </w:pPr>
    </w:p>
    <w:p w14:paraId="7CDA4DFF" w14:textId="77777777" w:rsidR="00223A8A" w:rsidRPr="00223A8A" w:rsidRDefault="00223A8A" w:rsidP="00223A8A"/>
    <w:p w14:paraId="394DBC69" w14:textId="77777777" w:rsidR="00223A8A" w:rsidRPr="00223A8A" w:rsidRDefault="00223A8A" w:rsidP="00223A8A"/>
    <w:p w14:paraId="54F81B37" w14:textId="62A9775D" w:rsidR="00223A8A" w:rsidRPr="00223A8A" w:rsidRDefault="00223A8A" w:rsidP="00223A8A"/>
    <w:p w14:paraId="1B3B151E" w14:textId="256FBB13" w:rsidR="00223A8A" w:rsidRPr="00223A8A" w:rsidRDefault="00223A8A" w:rsidP="00223A8A"/>
    <w:p w14:paraId="2C42B22A" w14:textId="016B26B7" w:rsidR="00223A8A" w:rsidRPr="00223A8A" w:rsidRDefault="00223A8A" w:rsidP="00223A8A"/>
    <w:p w14:paraId="12119D5D" w14:textId="0672A001" w:rsidR="00223A8A" w:rsidRPr="00223A8A" w:rsidRDefault="00223A8A" w:rsidP="00223A8A"/>
    <w:p w14:paraId="3D2EC6F1" w14:textId="7353AAB9" w:rsidR="00223A8A" w:rsidRPr="00223A8A" w:rsidRDefault="00223A8A" w:rsidP="00223A8A"/>
    <w:p w14:paraId="0B5D4BAD" w14:textId="5A38FE97" w:rsidR="00223A8A" w:rsidRPr="00223A8A" w:rsidRDefault="00223A8A" w:rsidP="00223A8A"/>
    <w:p w14:paraId="787722AE" w14:textId="6241B750" w:rsidR="00223A8A" w:rsidRPr="00223A8A" w:rsidRDefault="00223A8A" w:rsidP="00223A8A"/>
    <w:p w14:paraId="2AA225D4" w14:textId="4288BB9D" w:rsidR="00223A8A" w:rsidRPr="00223A8A" w:rsidRDefault="00223A8A" w:rsidP="00223A8A"/>
    <w:p w14:paraId="610D1209" w14:textId="4F43BD0F" w:rsidR="00223A8A" w:rsidRPr="00223A8A" w:rsidRDefault="00223A8A" w:rsidP="00223A8A"/>
    <w:p w14:paraId="44FDB79D" w14:textId="77777777" w:rsidR="00CE7CE8" w:rsidRDefault="00CE7CE8" w:rsidP="00DD29EA"/>
    <w:p w14:paraId="26C93ADE" w14:textId="77777777" w:rsidR="00CE7CE8" w:rsidRDefault="00CE7CE8" w:rsidP="00DD29EA"/>
    <w:p w14:paraId="5918F444" w14:textId="77777777" w:rsidR="00CE7CE8" w:rsidRDefault="00CE7CE8" w:rsidP="00CE7CE8">
      <w:pPr>
        <w:ind w:left="0" w:firstLine="0"/>
      </w:pPr>
    </w:p>
    <w:p w14:paraId="45094B34" w14:textId="327BF955" w:rsidR="00223A8A" w:rsidRDefault="00223A8A" w:rsidP="00CE7CE8">
      <w:pPr>
        <w:ind w:left="0" w:firstLine="0"/>
      </w:pPr>
      <w:r>
        <w:rPr>
          <w:noProof/>
        </w:rPr>
        <w:lastRenderedPageBreak/>
        <w:drawing>
          <wp:anchor distT="0" distB="0" distL="114300" distR="114300" simplePos="0" relativeHeight="251664384" behindDoc="0" locked="0" layoutInCell="1" allowOverlap="1" wp14:anchorId="6FAFAD56" wp14:editId="7007E78A">
            <wp:simplePos x="0" y="0"/>
            <wp:positionH relativeFrom="margin">
              <wp:posOffset>-433388</wp:posOffset>
            </wp:positionH>
            <wp:positionV relativeFrom="paragraph">
              <wp:posOffset>318</wp:posOffset>
            </wp:positionV>
            <wp:extent cx="4813935" cy="5299363"/>
            <wp:effectExtent l="0" t="0" r="571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450"/>
                    <a:stretch/>
                  </pic:blipFill>
                  <pic:spPr bwMode="auto">
                    <a:xfrm>
                      <a:off x="0" y="0"/>
                      <a:ext cx="4813935" cy="52993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070F3" w14:textId="0479F9F7" w:rsidR="00223A8A" w:rsidRDefault="00223A8A" w:rsidP="00223A8A"/>
    <w:p w14:paraId="77B251B0" w14:textId="77777777" w:rsidR="00223A8A" w:rsidRPr="00223A8A" w:rsidRDefault="00223A8A" w:rsidP="00DD29EA">
      <w:pPr>
        <w:ind w:left="0" w:firstLine="0"/>
      </w:pPr>
    </w:p>
    <w:p w14:paraId="0A2971E6" w14:textId="4D405D6C" w:rsidR="00223A8A" w:rsidRPr="00223A8A" w:rsidRDefault="00223A8A" w:rsidP="00223A8A"/>
    <w:p w14:paraId="5E585344" w14:textId="60E9203C" w:rsidR="00223A8A" w:rsidRPr="00223A8A" w:rsidRDefault="00223A8A" w:rsidP="00223A8A"/>
    <w:p w14:paraId="1517E21A" w14:textId="77777777" w:rsidR="00223A8A" w:rsidRPr="00223A8A" w:rsidRDefault="00223A8A" w:rsidP="00223A8A"/>
    <w:p w14:paraId="354DE5D3" w14:textId="77777777" w:rsidR="00223A8A" w:rsidRPr="00223A8A" w:rsidRDefault="00223A8A" w:rsidP="00223A8A"/>
    <w:p w14:paraId="474C06BE" w14:textId="77777777" w:rsidR="00223A8A" w:rsidRPr="00223A8A" w:rsidRDefault="00223A8A" w:rsidP="00223A8A"/>
    <w:p w14:paraId="330AD279" w14:textId="77777777" w:rsidR="00223A8A" w:rsidRPr="00223A8A" w:rsidRDefault="00223A8A" w:rsidP="00223A8A"/>
    <w:p w14:paraId="4A562091" w14:textId="77777777" w:rsidR="00CE7CE8" w:rsidRDefault="00CE7CE8" w:rsidP="00223A8A">
      <w:pPr>
        <w:rPr>
          <w:b/>
        </w:rPr>
      </w:pPr>
    </w:p>
    <w:p w14:paraId="7303BCDE" w14:textId="77777777" w:rsidR="00CE7CE8" w:rsidRDefault="00CE7CE8" w:rsidP="00223A8A">
      <w:pPr>
        <w:rPr>
          <w:b/>
        </w:rPr>
      </w:pPr>
    </w:p>
    <w:p w14:paraId="2BCA3825" w14:textId="77777777" w:rsidR="00CE7CE8" w:rsidRDefault="00CE7CE8" w:rsidP="00223A8A">
      <w:pPr>
        <w:rPr>
          <w:b/>
        </w:rPr>
      </w:pPr>
    </w:p>
    <w:p w14:paraId="4A172784" w14:textId="77777777" w:rsidR="00CE7CE8" w:rsidRDefault="00CE7CE8" w:rsidP="00223A8A">
      <w:pPr>
        <w:rPr>
          <w:b/>
        </w:rPr>
      </w:pPr>
    </w:p>
    <w:p w14:paraId="2B310E84" w14:textId="77777777" w:rsidR="00CE7CE8" w:rsidRDefault="00CE7CE8" w:rsidP="00223A8A">
      <w:pPr>
        <w:rPr>
          <w:b/>
        </w:rPr>
      </w:pPr>
    </w:p>
    <w:p w14:paraId="6D30626A" w14:textId="77777777" w:rsidR="00CE7CE8" w:rsidRDefault="00CE7CE8" w:rsidP="00223A8A">
      <w:pPr>
        <w:rPr>
          <w:b/>
        </w:rPr>
      </w:pPr>
    </w:p>
    <w:p w14:paraId="59DE710B" w14:textId="77777777" w:rsidR="00CE7CE8" w:rsidRDefault="00CE7CE8" w:rsidP="00223A8A">
      <w:pPr>
        <w:rPr>
          <w:b/>
        </w:rPr>
      </w:pPr>
    </w:p>
    <w:p w14:paraId="2F01C241" w14:textId="77777777" w:rsidR="00CE7CE8" w:rsidRDefault="00CE7CE8" w:rsidP="00223A8A">
      <w:pPr>
        <w:rPr>
          <w:b/>
        </w:rPr>
      </w:pPr>
    </w:p>
    <w:p w14:paraId="73FB508A" w14:textId="77777777" w:rsidR="00CE7CE8" w:rsidRDefault="00CE7CE8" w:rsidP="00223A8A">
      <w:pPr>
        <w:rPr>
          <w:b/>
        </w:rPr>
      </w:pPr>
    </w:p>
    <w:p w14:paraId="141BDC8C" w14:textId="77777777" w:rsidR="00CE7CE8" w:rsidRDefault="00CE7CE8" w:rsidP="00223A8A">
      <w:pPr>
        <w:rPr>
          <w:b/>
        </w:rPr>
      </w:pPr>
    </w:p>
    <w:p w14:paraId="29690133" w14:textId="77777777" w:rsidR="00CE7CE8" w:rsidRDefault="00CE7CE8" w:rsidP="00223A8A">
      <w:pPr>
        <w:rPr>
          <w:b/>
        </w:rPr>
      </w:pPr>
    </w:p>
    <w:p w14:paraId="60A9A910" w14:textId="77777777" w:rsidR="00CE7CE8" w:rsidRDefault="00CE7CE8" w:rsidP="00223A8A">
      <w:pPr>
        <w:rPr>
          <w:b/>
        </w:rPr>
      </w:pPr>
    </w:p>
    <w:p w14:paraId="0A3AFDA7" w14:textId="77777777" w:rsidR="00CE7CE8" w:rsidRDefault="00CE7CE8" w:rsidP="00223A8A">
      <w:pPr>
        <w:rPr>
          <w:b/>
        </w:rPr>
      </w:pPr>
    </w:p>
    <w:p w14:paraId="6BF9FF0B" w14:textId="77777777" w:rsidR="00CE7CE8" w:rsidRDefault="00CE7CE8" w:rsidP="00223A8A">
      <w:pPr>
        <w:rPr>
          <w:b/>
        </w:rPr>
      </w:pPr>
    </w:p>
    <w:p w14:paraId="7DB4B7E3" w14:textId="77777777" w:rsidR="00CE7CE8" w:rsidRDefault="00CE7CE8" w:rsidP="00223A8A">
      <w:pPr>
        <w:rPr>
          <w:b/>
        </w:rPr>
      </w:pPr>
    </w:p>
    <w:p w14:paraId="662F7FEC" w14:textId="77777777" w:rsidR="00CE7CE8" w:rsidRDefault="00CE7CE8" w:rsidP="00223A8A">
      <w:pPr>
        <w:rPr>
          <w:b/>
        </w:rPr>
      </w:pPr>
    </w:p>
    <w:p w14:paraId="23C667E7" w14:textId="77777777" w:rsidR="00CE7CE8" w:rsidRDefault="00CE7CE8" w:rsidP="00223A8A">
      <w:pPr>
        <w:rPr>
          <w:b/>
        </w:rPr>
      </w:pPr>
    </w:p>
    <w:p w14:paraId="3B0FAB8C" w14:textId="77777777" w:rsidR="00CE7CE8" w:rsidRDefault="00CE7CE8" w:rsidP="00223A8A">
      <w:pPr>
        <w:rPr>
          <w:b/>
        </w:rPr>
      </w:pPr>
    </w:p>
    <w:p w14:paraId="75CB9FC5" w14:textId="77777777" w:rsidR="00CE7CE8" w:rsidRDefault="00CE7CE8" w:rsidP="00223A8A">
      <w:pPr>
        <w:rPr>
          <w:b/>
        </w:rPr>
      </w:pPr>
    </w:p>
    <w:p w14:paraId="4AF69167" w14:textId="77777777" w:rsidR="00CE7CE8" w:rsidRDefault="00CE7CE8" w:rsidP="00223A8A">
      <w:pPr>
        <w:rPr>
          <w:b/>
        </w:rPr>
      </w:pPr>
    </w:p>
    <w:p w14:paraId="200B3C71" w14:textId="77777777" w:rsidR="00CE7CE8" w:rsidRDefault="00CE7CE8" w:rsidP="00223A8A">
      <w:pPr>
        <w:rPr>
          <w:b/>
        </w:rPr>
      </w:pPr>
    </w:p>
    <w:p w14:paraId="37AD7FE3" w14:textId="77777777" w:rsidR="00CE7CE8" w:rsidRDefault="00CE7CE8" w:rsidP="00223A8A">
      <w:pPr>
        <w:rPr>
          <w:b/>
        </w:rPr>
      </w:pPr>
    </w:p>
    <w:p w14:paraId="1E420CAF" w14:textId="77777777" w:rsidR="00CE7CE8" w:rsidRDefault="00CE7CE8" w:rsidP="00223A8A">
      <w:pPr>
        <w:rPr>
          <w:b/>
        </w:rPr>
      </w:pPr>
    </w:p>
    <w:p w14:paraId="772EB7BA" w14:textId="77777777" w:rsidR="00CE7CE8" w:rsidRDefault="00CE7CE8" w:rsidP="00223A8A">
      <w:pPr>
        <w:rPr>
          <w:b/>
        </w:rPr>
      </w:pPr>
    </w:p>
    <w:p w14:paraId="469ADBB3" w14:textId="3463E401" w:rsidR="00EB646F" w:rsidRDefault="00223A8A" w:rsidP="00223A8A">
      <w:pPr>
        <w:rPr>
          <w:b/>
        </w:rPr>
      </w:pPr>
      <w:r w:rsidRPr="00223A8A">
        <w:rPr>
          <w:b/>
        </w:rPr>
        <w:t>Appendix 3- Reading levels book band alignment</w:t>
      </w:r>
    </w:p>
    <w:p w14:paraId="76426B1A" w14:textId="5EB98CE8" w:rsidR="00223A8A" w:rsidRDefault="00223A8A" w:rsidP="00223A8A">
      <w:pPr>
        <w:rPr>
          <w:b/>
        </w:rPr>
      </w:pPr>
    </w:p>
    <w:p w14:paraId="0F5F9B64" w14:textId="1B6FA27E" w:rsidR="00223A8A" w:rsidRDefault="00DD29EA" w:rsidP="00223A8A">
      <w:pPr>
        <w:rPr>
          <w:b/>
        </w:rPr>
      </w:pPr>
      <w:r>
        <w:rPr>
          <w:b/>
        </w:rPr>
        <w:fldChar w:fldCharType="begin"/>
      </w:r>
      <w:r>
        <w:rPr>
          <w:b/>
        </w:rPr>
        <w:instrText xml:space="preserve"> LINK AcroExch.Document.2017 "C:\\Users\\offsite\\OneDrive - The Harmony Trust\\DHT Folders CINA\\English\\Reading\\Books-aligned-to-L-and-S.pdf" "" \a \p \f 0 </w:instrText>
      </w:r>
      <w:r>
        <w:rPr>
          <w:b/>
        </w:rPr>
        <w:fldChar w:fldCharType="separate"/>
      </w:r>
      <w:r w:rsidR="00155980">
        <w:rPr>
          <w:b/>
        </w:rPr>
        <w:object w:dxaOrig="1487" w:dyaOrig="978" w14:anchorId="792EE5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15pt" o:ole="">
            <v:imagedata r:id="rId20" o:title=""/>
          </v:shape>
        </w:object>
      </w:r>
      <w:r>
        <w:rPr>
          <w:b/>
        </w:rPr>
        <w:fldChar w:fldCharType="end"/>
      </w:r>
    </w:p>
    <w:p w14:paraId="2EE240A9" w14:textId="037EB6FF" w:rsidR="00223A8A" w:rsidRDefault="00223A8A" w:rsidP="00223A8A"/>
    <w:p w14:paraId="2F3EFEE6" w14:textId="0CF9AAEF" w:rsidR="00223A8A" w:rsidRPr="00223A8A" w:rsidRDefault="00223A8A" w:rsidP="00223A8A">
      <w:pPr>
        <w:rPr>
          <w:sz w:val="24"/>
        </w:rPr>
      </w:pPr>
      <w:r w:rsidRPr="00223A8A">
        <w:rPr>
          <w:sz w:val="24"/>
        </w:rPr>
        <w:t>Books from Dandelion Readers and ORT aligned to phases from Letters and sounds.</w:t>
      </w:r>
    </w:p>
    <w:p w14:paraId="611F4F37" w14:textId="092EDA42" w:rsidR="00223A8A" w:rsidRDefault="00223A8A" w:rsidP="00223A8A"/>
    <w:p w14:paraId="6577D151" w14:textId="77777777" w:rsidR="00223A8A" w:rsidRDefault="00223A8A" w:rsidP="00223A8A"/>
    <w:p w14:paraId="073D935E" w14:textId="2D29690D" w:rsidR="00223A8A" w:rsidRDefault="00223A8A" w:rsidP="00223A8A"/>
    <w:p w14:paraId="28AFD2FE" w14:textId="4A7C35E8" w:rsidR="00223A8A" w:rsidRDefault="00223A8A" w:rsidP="00223A8A">
      <w:r>
        <w:object w:dxaOrig="1487" w:dyaOrig="978" w14:anchorId="162CA9D6">
          <v:shape id="_x0000_i1026" type="#_x0000_t75" style="width:74.25pt;height:49.15pt" o:ole="">
            <v:imagedata r:id="rId21" o:title=""/>
          </v:shape>
          <o:OLEObject Type="Embed" ProgID="AcroExch.Document.2017" ShapeID="_x0000_i1026" DrawAspect="Icon" ObjectID="_1725263772" r:id="rId22"/>
        </w:object>
      </w:r>
    </w:p>
    <w:p w14:paraId="13527405" w14:textId="77777777" w:rsidR="00CE7CE8" w:rsidRDefault="00223A8A" w:rsidP="00CE7CE8">
      <w:pPr>
        <w:rPr>
          <w:sz w:val="24"/>
        </w:rPr>
      </w:pPr>
      <w:r w:rsidRPr="00223A8A">
        <w:rPr>
          <w:sz w:val="24"/>
        </w:rPr>
        <w:t>Book Band guide for parents</w:t>
      </w:r>
    </w:p>
    <w:p w14:paraId="7F7EBCB7" w14:textId="06FF8308" w:rsidR="00223A8A" w:rsidRDefault="007C3B93" w:rsidP="00CE7CE8">
      <w:pPr>
        <w:rPr>
          <w:sz w:val="24"/>
        </w:rPr>
      </w:pPr>
      <w:r>
        <w:rPr>
          <w:noProof/>
        </w:rPr>
        <w:lastRenderedPageBreak/>
        <w:drawing>
          <wp:anchor distT="0" distB="0" distL="114300" distR="114300" simplePos="0" relativeHeight="251665408" behindDoc="0" locked="0" layoutInCell="1" allowOverlap="1" wp14:anchorId="5087205E" wp14:editId="1E24591C">
            <wp:simplePos x="0" y="0"/>
            <wp:positionH relativeFrom="column">
              <wp:posOffset>124229</wp:posOffset>
            </wp:positionH>
            <wp:positionV relativeFrom="paragraph">
              <wp:posOffset>503901</wp:posOffset>
            </wp:positionV>
            <wp:extent cx="5403215" cy="5160010"/>
            <wp:effectExtent l="0" t="0" r="6985"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403215" cy="5160010"/>
                    </a:xfrm>
                    <a:prstGeom prst="rect">
                      <a:avLst/>
                    </a:prstGeom>
                  </pic:spPr>
                </pic:pic>
              </a:graphicData>
            </a:graphic>
          </wp:anchor>
        </w:drawing>
      </w:r>
      <w:r>
        <w:rPr>
          <w:sz w:val="24"/>
        </w:rPr>
        <w:t>Expected progression through book bands (ARE)</w:t>
      </w:r>
    </w:p>
    <w:p w14:paraId="12223774" w14:textId="27D42243" w:rsidR="00172FD3" w:rsidRDefault="00172FD3" w:rsidP="00223A8A">
      <w:pPr>
        <w:rPr>
          <w:sz w:val="24"/>
        </w:rPr>
      </w:pPr>
    </w:p>
    <w:p w14:paraId="10332DEC" w14:textId="0698052F" w:rsidR="00172FD3" w:rsidRDefault="00172FD3" w:rsidP="00223A8A">
      <w:pPr>
        <w:rPr>
          <w:sz w:val="24"/>
        </w:rPr>
      </w:pPr>
    </w:p>
    <w:p w14:paraId="110B96E5" w14:textId="3877035F" w:rsidR="00172FD3" w:rsidRDefault="00172FD3" w:rsidP="00223A8A">
      <w:pPr>
        <w:rPr>
          <w:sz w:val="24"/>
        </w:rPr>
      </w:pPr>
    </w:p>
    <w:p w14:paraId="48C92C27" w14:textId="23B0DAD3" w:rsidR="00172FD3" w:rsidRDefault="00172FD3" w:rsidP="00223A8A">
      <w:pPr>
        <w:rPr>
          <w:sz w:val="24"/>
        </w:rPr>
      </w:pPr>
    </w:p>
    <w:p w14:paraId="52C79390" w14:textId="76D15A5B" w:rsidR="00172FD3" w:rsidRDefault="00172FD3" w:rsidP="00223A8A">
      <w:pPr>
        <w:rPr>
          <w:sz w:val="24"/>
        </w:rPr>
      </w:pPr>
    </w:p>
    <w:p w14:paraId="58843F3B" w14:textId="563618E9" w:rsidR="00172FD3" w:rsidRDefault="00172FD3" w:rsidP="00223A8A">
      <w:pPr>
        <w:rPr>
          <w:sz w:val="24"/>
        </w:rPr>
      </w:pPr>
    </w:p>
    <w:p w14:paraId="74667849" w14:textId="2C2A4173" w:rsidR="00172FD3" w:rsidRDefault="00172FD3" w:rsidP="00223A8A">
      <w:pPr>
        <w:rPr>
          <w:sz w:val="24"/>
        </w:rPr>
      </w:pPr>
    </w:p>
    <w:p w14:paraId="6C1D9671" w14:textId="79D0B4EF" w:rsidR="00172FD3" w:rsidRDefault="00172FD3" w:rsidP="00223A8A">
      <w:pPr>
        <w:rPr>
          <w:sz w:val="24"/>
        </w:rPr>
      </w:pPr>
    </w:p>
    <w:p w14:paraId="56BA2E35" w14:textId="7C1867FF" w:rsidR="00172FD3" w:rsidRDefault="00172FD3" w:rsidP="00223A8A">
      <w:pPr>
        <w:rPr>
          <w:sz w:val="24"/>
        </w:rPr>
      </w:pPr>
    </w:p>
    <w:p w14:paraId="4F5A97DF" w14:textId="6A60993A" w:rsidR="00172FD3" w:rsidRDefault="00172FD3" w:rsidP="00223A8A">
      <w:pPr>
        <w:rPr>
          <w:sz w:val="24"/>
        </w:rPr>
      </w:pPr>
    </w:p>
    <w:p w14:paraId="16E33784" w14:textId="4841EF3E" w:rsidR="00172FD3" w:rsidRDefault="00172FD3" w:rsidP="00223A8A">
      <w:pPr>
        <w:rPr>
          <w:sz w:val="24"/>
        </w:rPr>
      </w:pPr>
    </w:p>
    <w:p w14:paraId="2483F228" w14:textId="16991650" w:rsidR="00172FD3" w:rsidRDefault="00172FD3" w:rsidP="00223A8A">
      <w:pPr>
        <w:rPr>
          <w:sz w:val="24"/>
        </w:rPr>
      </w:pPr>
    </w:p>
    <w:p w14:paraId="09F9C459" w14:textId="6DB9F089" w:rsidR="00172FD3" w:rsidRDefault="00172FD3" w:rsidP="00223A8A">
      <w:pPr>
        <w:rPr>
          <w:sz w:val="24"/>
        </w:rPr>
      </w:pPr>
    </w:p>
    <w:p w14:paraId="114DA0AC" w14:textId="456FBA7E" w:rsidR="00172FD3" w:rsidRDefault="00172FD3" w:rsidP="00223A8A">
      <w:pPr>
        <w:rPr>
          <w:sz w:val="24"/>
        </w:rPr>
      </w:pPr>
    </w:p>
    <w:p w14:paraId="6A52496A" w14:textId="722DC25A" w:rsidR="00172FD3" w:rsidRDefault="00172FD3" w:rsidP="00223A8A">
      <w:pPr>
        <w:rPr>
          <w:sz w:val="24"/>
        </w:rPr>
      </w:pPr>
    </w:p>
    <w:p w14:paraId="6085DE05" w14:textId="7308825D" w:rsidR="00172FD3" w:rsidRDefault="00172FD3" w:rsidP="00223A8A">
      <w:pPr>
        <w:rPr>
          <w:sz w:val="24"/>
        </w:rPr>
      </w:pPr>
    </w:p>
    <w:p w14:paraId="287E1456" w14:textId="19C4C702" w:rsidR="00172FD3" w:rsidRDefault="00172FD3" w:rsidP="00223A8A">
      <w:pPr>
        <w:rPr>
          <w:sz w:val="24"/>
        </w:rPr>
      </w:pPr>
    </w:p>
    <w:p w14:paraId="2D134B34" w14:textId="14CAC426" w:rsidR="00172FD3" w:rsidRDefault="00172FD3" w:rsidP="00223A8A">
      <w:pPr>
        <w:rPr>
          <w:sz w:val="24"/>
        </w:rPr>
      </w:pPr>
    </w:p>
    <w:p w14:paraId="41D3A053" w14:textId="2D9797A1" w:rsidR="00172FD3" w:rsidRDefault="00172FD3" w:rsidP="00223A8A">
      <w:pPr>
        <w:rPr>
          <w:sz w:val="24"/>
        </w:rPr>
      </w:pPr>
    </w:p>
    <w:p w14:paraId="2BA0C90A" w14:textId="4F804730" w:rsidR="00172FD3" w:rsidRDefault="00172FD3" w:rsidP="00223A8A">
      <w:pPr>
        <w:rPr>
          <w:sz w:val="24"/>
        </w:rPr>
      </w:pPr>
    </w:p>
    <w:p w14:paraId="0737E3FE" w14:textId="79C54C9C" w:rsidR="00172FD3" w:rsidRDefault="00172FD3" w:rsidP="00223A8A">
      <w:pPr>
        <w:rPr>
          <w:sz w:val="24"/>
        </w:rPr>
      </w:pPr>
    </w:p>
    <w:p w14:paraId="21190172" w14:textId="5BD081AC" w:rsidR="00172FD3" w:rsidRDefault="00172FD3" w:rsidP="00223A8A">
      <w:pPr>
        <w:rPr>
          <w:sz w:val="24"/>
        </w:rPr>
      </w:pPr>
    </w:p>
    <w:p w14:paraId="690B838A" w14:textId="4799A014" w:rsidR="00172FD3" w:rsidRDefault="00172FD3" w:rsidP="00223A8A">
      <w:pPr>
        <w:rPr>
          <w:sz w:val="24"/>
        </w:rPr>
      </w:pPr>
    </w:p>
    <w:p w14:paraId="6B9F022B" w14:textId="257456E3" w:rsidR="00172FD3" w:rsidRDefault="00172FD3" w:rsidP="00223A8A">
      <w:pPr>
        <w:rPr>
          <w:sz w:val="24"/>
        </w:rPr>
      </w:pPr>
    </w:p>
    <w:p w14:paraId="7B35F5F0" w14:textId="70544185" w:rsidR="00172FD3" w:rsidRDefault="00172FD3" w:rsidP="00223A8A">
      <w:pPr>
        <w:rPr>
          <w:sz w:val="24"/>
        </w:rPr>
      </w:pPr>
    </w:p>
    <w:p w14:paraId="6B628B84" w14:textId="495FF2B4" w:rsidR="00172FD3" w:rsidRDefault="00172FD3" w:rsidP="00223A8A">
      <w:pPr>
        <w:rPr>
          <w:sz w:val="24"/>
        </w:rPr>
      </w:pPr>
    </w:p>
    <w:p w14:paraId="05E6A47D" w14:textId="77777777" w:rsidR="00CE7CE8" w:rsidRDefault="00CE7CE8" w:rsidP="00223A8A">
      <w:pPr>
        <w:rPr>
          <w:b/>
          <w:sz w:val="24"/>
        </w:rPr>
      </w:pPr>
    </w:p>
    <w:p w14:paraId="378ED340" w14:textId="77777777" w:rsidR="00CE7CE8" w:rsidRDefault="00CE7CE8" w:rsidP="00223A8A">
      <w:pPr>
        <w:rPr>
          <w:b/>
          <w:sz w:val="24"/>
        </w:rPr>
      </w:pPr>
    </w:p>
    <w:p w14:paraId="0366CE15" w14:textId="77777777" w:rsidR="00CE7CE8" w:rsidRDefault="00CE7CE8" w:rsidP="00223A8A">
      <w:pPr>
        <w:rPr>
          <w:b/>
          <w:sz w:val="24"/>
        </w:rPr>
      </w:pPr>
    </w:p>
    <w:p w14:paraId="76A50185" w14:textId="77777777" w:rsidR="00CE7CE8" w:rsidRDefault="00CE7CE8" w:rsidP="00223A8A">
      <w:pPr>
        <w:rPr>
          <w:b/>
          <w:sz w:val="24"/>
        </w:rPr>
      </w:pPr>
    </w:p>
    <w:p w14:paraId="7589AABC" w14:textId="77777777" w:rsidR="00CE7CE8" w:rsidRDefault="00CE7CE8" w:rsidP="00223A8A">
      <w:pPr>
        <w:rPr>
          <w:b/>
          <w:sz w:val="24"/>
        </w:rPr>
      </w:pPr>
    </w:p>
    <w:p w14:paraId="00EED283" w14:textId="4EFA5B34" w:rsidR="00172FD3" w:rsidRDefault="00172FD3" w:rsidP="00223A8A">
      <w:pPr>
        <w:rPr>
          <w:b/>
          <w:sz w:val="24"/>
        </w:rPr>
      </w:pPr>
      <w:r w:rsidRPr="00172FD3">
        <w:rPr>
          <w:b/>
          <w:sz w:val="24"/>
        </w:rPr>
        <w:t>Appendix 4- Parent Reading Booklet</w:t>
      </w:r>
    </w:p>
    <w:p w14:paraId="447A849A" w14:textId="79F04FA9" w:rsidR="00172FD3" w:rsidRDefault="00172FD3" w:rsidP="00223A8A">
      <w:pPr>
        <w:rPr>
          <w:b/>
          <w:sz w:val="24"/>
        </w:rPr>
      </w:pPr>
    </w:p>
    <w:p w14:paraId="132CFE35" w14:textId="0A9CDDAD" w:rsidR="00172FD3" w:rsidRDefault="00155980" w:rsidP="00223A8A">
      <w:pPr>
        <w:rPr>
          <w:b/>
          <w:sz w:val="24"/>
        </w:rPr>
      </w:pPr>
      <w:hyperlink r:id="rId24" w:history="1">
        <w:r w:rsidR="00172FD3">
          <w:rPr>
            <w:b/>
            <w:sz w:val="24"/>
          </w:rPr>
          <w:object w:dxaOrig="1487" w:dyaOrig="978" w14:anchorId="566629BB">
            <v:shape id="_x0000_i1027" type="#_x0000_t75" style="width:74.25pt;height:49.15pt" o:ole="">
              <v:imagedata r:id="rId25" o:title=""/>
            </v:shape>
            <o:OLEObject Type="Embed" ProgID="AcroExch.Document.2017" ShapeID="_x0000_i1027" DrawAspect="Icon" ObjectID="_1725263773" r:id="rId26"/>
          </w:object>
        </w:r>
      </w:hyperlink>
    </w:p>
    <w:p w14:paraId="3EF0EC65" w14:textId="1C85AEAA" w:rsidR="00172FD3" w:rsidRDefault="00172FD3" w:rsidP="00223A8A">
      <w:pPr>
        <w:rPr>
          <w:b/>
          <w:sz w:val="24"/>
        </w:rPr>
      </w:pPr>
    </w:p>
    <w:p w14:paraId="4F8A81E2" w14:textId="41F0B792" w:rsidR="00172FD3" w:rsidRPr="00172FD3" w:rsidRDefault="00172FD3" w:rsidP="00223A8A">
      <w:pPr>
        <w:rPr>
          <w:sz w:val="24"/>
        </w:rPr>
      </w:pPr>
      <w:r w:rsidRPr="00172FD3">
        <w:rPr>
          <w:sz w:val="24"/>
        </w:rPr>
        <w:t>Reading booklet for Parents can also be found on our website:</w:t>
      </w:r>
    </w:p>
    <w:p w14:paraId="4ABF2192" w14:textId="5333B15C" w:rsidR="00172FD3" w:rsidRDefault="00172FD3" w:rsidP="00223A8A">
      <w:pPr>
        <w:rPr>
          <w:b/>
          <w:sz w:val="24"/>
        </w:rPr>
      </w:pPr>
    </w:p>
    <w:p w14:paraId="0127F9B5" w14:textId="3256489D" w:rsidR="00172FD3" w:rsidRPr="00172FD3" w:rsidRDefault="00155980" w:rsidP="00223A8A">
      <w:pPr>
        <w:rPr>
          <w:b/>
          <w:sz w:val="24"/>
        </w:rPr>
      </w:pPr>
      <w:hyperlink r:id="rId27" w:history="1">
        <w:r w:rsidR="00172FD3" w:rsidRPr="00017A94">
          <w:rPr>
            <w:rStyle w:val="Hyperlink"/>
            <w:b/>
            <w:sz w:val="24"/>
          </w:rPr>
          <w:t>https://www.carlyle.theharmonytrust.org/page/read-achieve-succeed</w:t>
        </w:r>
      </w:hyperlink>
      <w:r w:rsidR="00172FD3">
        <w:rPr>
          <w:b/>
          <w:sz w:val="24"/>
        </w:rPr>
        <w:t xml:space="preserve"> </w:t>
      </w:r>
    </w:p>
    <w:sectPr w:rsidR="00172FD3" w:rsidRPr="00172FD3">
      <w:pgSz w:w="11900" w:h="16840"/>
      <w:pgMar w:top="1438" w:right="858" w:bottom="1491"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BE44EC" w14:textId="77777777" w:rsidR="00223A8A" w:rsidRDefault="00223A8A" w:rsidP="00223A8A">
      <w:pPr>
        <w:spacing w:after="0" w:line="240" w:lineRule="auto"/>
      </w:pPr>
      <w:r>
        <w:separator/>
      </w:r>
    </w:p>
  </w:endnote>
  <w:endnote w:type="continuationSeparator" w:id="0">
    <w:p w14:paraId="181A16CD" w14:textId="77777777" w:rsidR="00223A8A" w:rsidRDefault="00223A8A" w:rsidP="00223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33EEF9" w14:textId="77777777" w:rsidR="00223A8A" w:rsidRDefault="00223A8A" w:rsidP="00223A8A">
      <w:pPr>
        <w:spacing w:after="0" w:line="240" w:lineRule="auto"/>
      </w:pPr>
      <w:r>
        <w:separator/>
      </w:r>
    </w:p>
  </w:footnote>
  <w:footnote w:type="continuationSeparator" w:id="0">
    <w:p w14:paraId="6A090E1D" w14:textId="77777777" w:rsidR="00223A8A" w:rsidRDefault="00223A8A" w:rsidP="00223A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36422"/>
    <w:multiLevelType w:val="hybridMultilevel"/>
    <w:tmpl w:val="A08E19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0F58F7"/>
    <w:multiLevelType w:val="hybridMultilevel"/>
    <w:tmpl w:val="A4F00C58"/>
    <w:lvl w:ilvl="0" w:tplc="EF68E83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3561AD4">
      <w:start w:val="1"/>
      <w:numFmt w:val="bullet"/>
      <w:lvlText w:val="o"/>
      <w:lvlJc w:val="left"/>
      <w:pPr>
        <w:ind w:left="16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8F41454">
      <w:start w:val="1"/>
      <w:numFmt w:val="bullet"/>
      <w:lvlText w:val="▪"/>
      <w:lvlJc w:val="left"/>
      <w:pPr>
        <w:ind w:left="23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8C24B50">
      <w:start w:val="1"/>
      <w:numFmt w:val="bullet"/>
      <w:lvlText w:val="•"/>
      <w:lvlJc w:val="left"/>
      <w:pPr>
        <w:ind w:left="30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DA37B0">
      <w:start w:val="1"/>
      <w:numFmt w:val="bullet"/>
      <w:lvlText w:val="o"/>
      <w:lvlJc w:val="left"/>
      <w:pPr>
        <w:ind w:left="37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C4CE28C">
      <w:start w:val="1"/>
      <w:numFmt w:val="bullet"/>
      <w:lvlText w:val="▪"/>
      <w:lvlJc w:val="left"/>
      <w:pPr>
        <w:ind w:left="45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880827C">
      <w:start w:val="1"/>
      <w:numFmt w:val="bullet"/>
      <w:lvlText w:val="•"/>
      <w:lvlJc w:val="left"/>
      <w:pPr>
        <w:ind w:left="52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0A2975E">
      <w:start w:val="1"/>
      <w:numFmt w:val="bullet"/>
      <w:lvlText w:val="o"/>
      <w:lvlJc w:val="left"/>
      <w:pPr>
        <w:ind w:left="59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892B182">
      <w:start w:val="1"/>
      <w:numFmt w:val="bullet"/>
      <w:lvlText w:val="▪"/>
      <w:lvlJc w:val="left"/>
      <w:pPr>
        <w:ind w:left="66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C4F5784"/>
    <w:multiLevelType w:val="hybridMultilevel"/>
    <w:tmpl w:val="885493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1937B1"/>
    <w:multiLevelType w:val="hybridMultilevel"/>
    <w:tmpl w:val="1616B0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AC5A98"/>
    <w:multiLevelType w:val="hybridMultilevel"/>
    <w:tmpl w:val="4D646D9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8C3FFE"/>
    <w:multiLevelType w:val="hybridMultilevel"/>
    <w:tmpl w:val="476C53BE"/>
    <w:lvl w:ilvl="0" w:tplc="F246FED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D2050B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BC8304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A06E78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3E0E58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A76FAA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7E8824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E2E690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AB63B2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F1769DC"/>
    <w:multiLevelType w:val="hybridMultilevel"/>
    <w:tmpl w:val="053AC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B554B7"/>
    <w:multiLevelType w:val="hybridMultilevel"/>
    <w:tmpl w:val="BCFED584"/>
    <w:lvl w:ilvl="0" w:tplc="9814A760">
      <w:numFmt w:val="bullet"/>
      <w:lvlText w:val="-"/>
      <w:lvlJc w:val="left"/>
      <w:pPr>
        <w:ind w:left="720" w:hanging="360"/>
      </w:pPr>
      <w:rPr>
        <w:rFonts w:ascii="Calibri" w:eastAsia="Verdan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D97FA4"/>
    <w:multiLevelType w:val="hybridMultilevel"/>
    <w:tmpl w:val="30FA6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017F22"/>
    <w:multiLevelType w:val="hybridMultilevel"/>
    <w:tmpl w:val="D442905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9"/>
  </w:num>
  <w:num w:numId="5">
    <w:abstractNumId w:val="4"/>
  </w:num>
  <w:num w:numId="6">
    <w:abstractNumId w:val="3"/>
  </w:num>
  <w:num w:numId="7">
    <w:abstractNumId w:val="6"/>
  </w:num>
  <w:num w:numId="8">
    <w:abstractNumId w:val="7"/>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90A"/>
    <w:rsid w:val="000B0526"/>
    <w:rsid w:val="00155980"/>
    <w:rsid w:val="00172FD3"/>
    <w:rsid w:val="00173048"/>
    <w:rsid w:val="00197E2A"/>
    <w:rsid w:val="002109D2"/>
    <w:rsid w:val="00223A8A"/>
    <w:rsid w:val="00237E80"/>
    <w:rsid w:val="002A40BC"/>
    <w:rsid w:val="002C14FD"/>
    <w:rsid w:val="002E617E"/>
    <w:rsid w:val="003519A0"/>
    <w:rsid w:val="00352402"/>
    <w:rsid w:val="00384730"/>
    <w:rsid w:val="004319EC"/>
    <w:rsid w:val="004D3287"/>
    <w:rsid w:val="005C4396"/>
    <w:rsid w:val="006A3EF9"/>
    <w:rsid w:val="006C18F7"/>
    <w:rsid w:val="0072295E"/>
    <w:rsid w:val="0079188A"/>
    <w:rsid w:val="0079395D"/>
    <w:rsid w:val="007B3F2D"/>
    <w:rsid w:val="007C3ACA"/>
    <w:rsid w:val="007C3B93"/>
    <w:rsid w:val="008C1B1D"/>
    <w:rsid w:val="0092026E"/>
    <w:rsid w:val="00921323"/>
    <w:rsid w:val="009414B9"/>
    <w:rsid w:val="009748CF"/>
    <w:rsid w:val="00A05ECC"/>
    <w:rsid w:val="00B279BB"/>
    <w:rsid w:val="00B500AF"/>
    <w:rsid w:val="00BD4536"/>
    <w:rsid w:val="00BE52CF"/>
    <w:rsid w:val="00C8500B"/>
    <w:rsid w:val="00C93669"/>
    <w:rsid w:val="00CB0473"/>
    <w:rsid w:val="00CC73FD"/>
    <w:rsid w:val="00CE3D7F"/>
    <w:rsid w:val="00CE7CE8"/>
    <w:rsid w:val="00D16AED"/>
    <w:rsid w:val="00D33135"/>
    <w:rsid w:val="00DB4027"/>
    <w:rsid w:val="00DD29EA"/>
    <w:rsid w:val="00DD78D3"/>
    <w:rsid w:val="00EB646F"/>
    <w:rsid w:val="00F178CD"/>
    <w:rsid w:val="00F6390A"/>
    <w:rsid w:val="00FE069B"/>
    <w:rsid w:val="00FF097D"/>
    <w:rsid w:val="32E0DB4B"/>
    <w:rsid w:val="40FAAB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598DF6A"/>
  <w15:docId w15:val="{C4B60767-24F4-4C0A-A946-8645B52D7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51" w:lineRule="auto"/>
      <w:ind w:left="10" w:right="538" w:hanging="10"/>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pPr>
      <w:spacing w:after="0" w:line="240" w:lineRule="auto"/>
    </w:pPr>
    <w:tblPr>
      <w:tblCellMar>
        <w:top w:w="0" w:type="dxa"/>
        <w:left w:w="0" w:type="dxa"/>
        <w:bottom w:w="0" w:type="dxa"/>
        <w:right w:w="0" w:type="dxa"/>
      </w:tblCellMar>
    </w:tblPr>
  </w:style>
  <w:style w:type="table" w:customStyle="1" w:styleId="TableGrid0">
    <w:name w:val="Table Grid0"/>
    <w:basedOn w:val="TableNormal"/>
    <w:uiPriority w:val="39"/>
    <w:rsid w:val="00BE5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E52CF"/>
    <w:pPr>
      <w:spacing w:after="0" w:line="240" w:lineRule="auto"/>
      <w:ind w:left="10" w:right="538" w:hanging="10"/>
    </w:pPr>
    <w:rPr>
      <w:rFonts w:ascii="Calibri" w:eastAsia="Calibri" w:hAnsi="Calibri" w:cs="Calibri"/>
      <w:color w:val="000000"/>
    </w:rPr>
  </w:style>
  <w:style w:type="paragraph" w:styleId="Subtitle">
    <w:name w:val="Subtitle"/>
    <w:basedOn w:val="Normal"/>
    <w:next w:val="Normal"/>
    <w:link w:val="SubtitleChar"/>
    <w:uiPriority w:val="11"/>
    <w:qFormat/>
    <w:rsid w:val="00BE52CF"/>
    <w:pPr>
      <w:numPr>
        <w:ilvl w:val="1"/>
      </w:numPr>
      <w:spacing w:after="160"/>
      <w:ind w:left="10" w:hanging="1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BE52CF"/>
    <w:rPr>
      <w:color w:val="5A5A5A" w:themeColor="text1" w:themeTint="A5"/>
      <w:spacing w:val="15"/>
    </w:rPr>
  </w:style>
  <w:style w:type="character" w:styleId="SubtleEmphasis">
    <w:name w:val="Subtle Emphasis"/>
    <w:basedOn w:val="DefaultParagraphFont"/>
    <w:uiPriority w:val="19"/>
    <w:qFormat/>
    <w:rsid w:val="00BE52CF"/>
    <w:rPr>
      <w:i/>
      <w:iCs/>
      <w:color w:val="404040" w:themeColor="text1" w:themeTint="BF"/>
    </w:rPr>
  </w:style>
  <w:style w:type="paragraph" w:styleId="ListParagraph">
    <w:name w:val="List Paragraph"/>
    <w:basedOn w:val="Normal"/>
    <w:uiPriority w:val="34"/>
    <w:qFormat/>
    <w:rsid w:val="0072295E"/>
    <w:pPr>
      <w:ind w:left="720"/>
      <w:contextualSpacing/>
    </w:pPr>
  </w:style>
  <w:style w:type="paragraph" w:styleId="Header">
    <w:name w:val="header"/>
    <w:basedOn w:val="Normal"/>
    <w:link w:val="HeaderChar"/>
    <w:uiPriority w:val="99"/>
    <w:unhideWhenUsed/>
    <w:rsid w:val="00223A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3A8A"/>
    <w:rPr>
      <w:rFonts w:ascii="Calibri" w:eastAsia="Calibri" w:hAnsi="Calibri" w:cs="Calibri"/>
      <w:color w:val="000000"/>
    </w:rPr>
  </w:style>
  <w:style w:type="paragraph" w:styleId="Footer">
    <w:name w:val="footer"/>
    <w:basedOn w:val="Normal"/>
    <w:link w:val="FooterChar"/>
    <w:uiPriority w:val="99"/>
    <w:unhideWhenUsed/>
    <w:rsid w:val="00223A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3A8A"/>
    <w:rPr>
      <w:rFonts w:ascii="Calibri" w:eastAsia="Calibri" w:hAnsi="Calibri" w:cs="Calibri"/>
      <w:color w:val="000000"/>
    </w:rPr>
  </w:style>
  <w:style w:type="character" w:styleId="Hyperlink">
    <w:name w:val="Hyperlink"/>
    <w:basedOn w:val="DefaultParagraphFont"/>
    <w:uiPriority w:val="99"/>
    <w:unhideWhenUsed/>
    <w:rsid w:val="00172FD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image" Target="media/image12.emf"/><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theharmonytrust1-my.sharepoint.com/personal/scurtis01_carlyle_theharmonytrust_org/Documents/DHT%20Folders%20CINA/English/Reading/Parent%20Reading%20Booklet%20CINA.pdf"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hyperlink" Target="https://www.carlyle.theharmonytrust.org/page/read-achieve-succe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5fd89ac-7441-43c5-bcf3-becb43a1087c">
      <Terms xmlns="http://schemas.microsoft.com/office/infopath/2007/PartnerControls"/>
    </lcf76f155ced4ddcb4097134ff3c332f>
    <TaxCatchAll xmlns="4bffd79b-9d01-4ae6-b782-8368b73a8f6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000BEA9941AA046ACD65C3C8A93DE05" ma:contentTypeVersion="16" ma:contentTypeDescription="Create a new document." ma:contentTypeScope="" ma:versionID="6a36aa304b7882ed254d8c9ae299a3b6">
  <xsd:schema xmlns:xsd="http://www.w3.org/2001/XMLSchema" xmlns:xs="http://www.w3.org/2001/XMLSchema" xmlns:p="http://schemas.microsoft.com/office/2006/metadata/properties" xmlns:ns2="25fd89ac-7441-43c5-bcf3-becb43a1087c" xmlns:ns3="4bffd79b-9d01-4ae6-b782-8368b73a8f6a" targetNamespace="http://schemas.microsoft.com/office/2006/metadata/properties" ma:root="true" ma:fieldsID="3c6ab65a9605f626783e98e5d7a7bf59" ns2:_="" ns3:_="">
    <xsd:import namespace="25fd89ac-7441-43c5-bcf3-becb43a1087c"/>
    <xsd:import namespace="4bffd79b-9d01-4ae6-b782-8368b73a8f6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fd89ac-7441-43c5-bcf3-becb43a108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bffd79b-9d01-4ae6-b782-8368b73a8f6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5b6c456-b347-4ae3-8da5-6b0a097d720f}" ma:internalName="TaxCatchAll" ma:showField="CatchAllData" ma:web="4bffd79b-9d01-4ae6-b782-8368b73a8f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6F7EA9-5F72-46C8-8022-398D2BB5478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bffd79b-9d01-4ae6-b782-8368b73a8f6a"/>
    <ds:schemaRef ds:uri="http://purl.org/dc/elements/1.1/"/>
    <ds:schemaRef ds:uri="http://schemas.microsoft.com/office/2006/metadata/properties"/>
    <ds:schemaRef ds:uri="25fd89ac-7441-43c5-bcf3-becb43a1087c"/>
    <ds:schemaRef ds:uri="http://www.w3.org/XML/1998/namespace"/>
    <ds:schemaRef ds:uri="http://purl.org/dc/dcmitype/"/>
  </ds:schemaRefs>
</ds:datastoreItem>
</file>

<file path=customXml/itemProps2.xml><?xml version="1.0" encoding="utf-8"?>
<ds:datastoreItem xmlns:ds="http://schemas.openxmlformats.org/officeDocument/2006/customXml" ds:itemID="{4558F104-E2B1-4966-A426-A2A8810F3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fd89ac-7441-43c5-bcf3-becb43a1087c"/>
    <ds:schemaRef ds:uri="4bffd79b-9d01-4ae6-b782-8368b73a8f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C143CA-C89D-4DCA-9836-34A87083C3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3351</Words>
  <Characters>19101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Microsoft Word - Reading into Writing at Boundary   .docx</vt:lpstr>
    </vt:vector>
  </TitlesOfParts>
  <Company/>
  <LinksUpToDate>false</LinksUpToDate>
  <CharactersWithSpaces>22408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Reading into Writing at Boundary   .docx</dc:title>
  <dc:subject/>
  <dc:creator>Sarah Curtis</dc:creator>
  <cp:keywords/>
  <cp:lastModifiedBy>Sian Elliott</cp:lastModifiedBy>
  <cp:revision>2</cp:revision>
  <dcterms:created xsi:type="dcterms:W3CDTF">2022-09-21T10:10:00Z</dcterms:created>
  <dcterms:modified xsi:type="dcterms:W3CDTF">2022-09-21T10:10:00Z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0x0101006000BEA9941AA046ACD65C3C8A93DE05</vt:lpwstr>
  </property>
  <property fmtid="{D5CDD505-2E9C-101B-9397-08002B2CF9AE}" pid="3" name="MediaServiceImageTags">
    <vt:lpwstr/>
  </property>
</Properties>
</file>